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jc w:val="center"/>
        <w:outlineLvl w:val="0"/>
        <w:rPr>
          <w:rFonts w:ascii="Arial"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jc w:val="center"/>
        <w:outlineLvl w:val="0"/>
        <w:rPr>
          <w:rFonts w:ascii="Arial" w:eastAsia="Times New Roman Bold" w:hAnsi="Arial" w:cs="Arial"/>
        </w:rPr>
      </w:pPr>
      <w:r w:rsidRPr="008F5DFF">
        <w:rPr>
          <w:rFonts w:ascii="Arial" w:hAnsi="Arial" w:cs="Arial"/>
        </w:rPr>
        <w:t xml:space="preserve">Member Business Meeting: Friday, 9/19/14, 6:00pm – 7:00pm </w:t>
      </w:r>
    </w:p>
    <w:p w:rsidR="00EC17A9" w:rsidRPr="008F5DFF" w:rsidRDefault="00403280" w:rsidP="008451B1">
      <w:pPr>
        <w:pStyle w:val="Body"/>
        <w:widowControl w:val="0"/>
        <w:tabs>
          <w:tab w:val="left" w:pos="360"/>
          <w:tab w:val="left" w:pos="720"/>
          <w:tab w:val="left" w:pos="1080"/>
          <w:tab w:val="left" w:pos="1440"/>
          <w:tab w:val="left" w:pos="1800"/>
          <w:tab w:val="left" w:pos="2160"/>
          <w:tab w:val="left" w:pos="2520"/>
          <w:tab w:val="left" w:pos="2880"/>
        </w:tabs>
        <w:spacing w:after="0" w:line="240" w:lineRule="auto"/>
        <w:ind w:left="720"/>
        <w:jc w:val="center"/>
        <w:outlineLvl w:val="0"/>
        <w:rPr>
          <w:rFonts w:ascii="Arial" w:eastAsia="Times New Roman Bold" w:hAnsi="Arial" w:cs="Arial"/>
        </w:rPr>
      </w:pPr>
      <w:r w:rsidRPr="008F5DFF">
        <w:rPr>
          <w:rFonts w:ascii="Arial" w:hAnsi="Arial" w:cs="Arial"/>
        </w:rPr>
        <w:t>Notes</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r w:rsidRPr="008F5DFF">
        <w:rPr>
          <w:rFonts w:ascii="Arial" w:hAnsi="Arial" w:cs="Arial"/>
        </w:rPr>
        <w:t>Attendance: 71</w:t>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b/>
          <w:bCs/>
          <w:iCs/>
          <w:u w:val="single"/>
        </w:rPr>
      </w:pPr>
      <w:r w:rsidRPr="008F5DFF">
        <w:rPr>
          <w:rFonts w:ascii="Arial" w:hAnsi="Arial" w:cs="Arial"/>
          <w:b/>
          <w:bCs/>
          <w:iCs/>
          <w:u w:val="single"/>
        </w:rPr>
        <w:t>Updates/ Reports</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r w:rsidRPr="008F5DFF">
        <w:rPr>
          <w:rFonts w:ascii="Arial" w:hAnsi="Arial" w:cs="Arial"/>
        </w:rPr>
        <w:t xml:space="preserve">1) </w:t>
      </w:r>
      <w:r w:rsidRPr="008F5DFF">
        <w:rPr>
          <w:rFonts w:ascii="Arial" w:hAnsi="Arial" w:cs="Arial"/>
        </w:rPr>
        <w:tab/>
        <w:t xml:space="preserve">Welcome by President:  Ann </w:t>
      </w:r>
      <w:proofErr w:type="spellStart"/>
      <w:r w:rsidRPr="008F5DFF">
        <w:rPr>
          <w:rFonts w:ascii="Arial" w:hAnsi="Arial" w:cs="Arial"/>
        </w:rPr>
        <w:t>Kring</w:t>
      </w:r>
      <w:proofErr w:type="spellEnd"/>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Bold"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r w:rsidRPr="008F5DFF">
        <w:rPr>
          <w:rFonts w:ascii="Arial" w:hAnsi="Arial" w:cs="Arial"/>
        </w:rPr>
        <w:t xml:space="preserve">2) </w:t>
      </w:r>
      <w:r w:rsidRPr="008F5DFF">
        <w:rPr>
          <w:rFonts w:ascii="Arial" w:hAnsi="Arial" w:cs="Arial"/>
        </w:rPr>
        <w:tab/>
        <w:t>Secretary’s report:  Sheri Johnson</w:t>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r w:rsidRPr="008F5DFF">
        <w:rPr>
          <w:rFonts w:ascii="Arial" w:eastAsia="Times New Roman Bold" w:hAnsi="Arial" w:cs="Arial"/>
        </w:rPr>
        <w:tab/>
      </w:r>
      <w:r w:rsidRPr="008F5DFF">
        <w:rPr>
          <w:rFonts w:ascii="Arial" w:hAnsi="Arial" w:cs="Arial"/>
        </w:rPr>
        <w:t>Election Results: President-elect Sheri Johnson</w:t>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r w:rsidRPr="008F5DFF">
        <w:rPr>
          <w:rFonts w:ascii="Arial" w:eastAsia="Times New Roman" w:hAnsi="Arial" w:cs="Arial"/>
        </w:rPr>
        <w:tab/>
      </w:r>
      <w:r w:rsidRPr="008F5DFF">
        <w:rPr>
          <w:rFonts w:ascii="Arial" w:eastAsia="Times New Roman" w:hAnsi="Arial" w:cs="Arial"/>
        </w:rPr>
        <w:tab/>
      </w:r>
      <w:r w:rsidRPr="008F5DFF">
        <w:rPr>
          <w:rFonts w:ascii="Arial" w:eastAsia="Times New Roman" w:hAnsi="Arial" w:cs="Arial"/>
        </w:rPr>
        <w:tab/>
      </w:r>
      <w:r w:rsidRPr="008F5DFF">
        <w:rPr>
          <w:rFonts w:ascii="Arial" w:eastAsia="Times New Roman" w:hAnsi="Arial" w:cs="Arial"/>
        </w:rPr>
        <w:tab/>
      </w:r>
      <w:r w:rsidRPr="008F5DFF">
        <w:rPr>
          <w:rFonts w:ascii="Arial" w:eastAsia="Times New Roman" w:hAnsi="Arial" w:cs="Arial"/>
        </w:rPr>
        <w:tab/>
        <w:t xml:space="preserve">  Secretary: </w:t>
      </w:r>
      <w:proofErr w:type="spellStart"/>
      <w:r w:rsidRPr="008F5DFF">
        <w:rPr>
          <w:rFonts w:ascii="Arial" w:eastAsia="Times New Roman" w:hAnsi="Arial" w:cs="Arial"/>
        </w:rPr>
        <w:t>Jutta</w:t>
      </w:r>
      <w:proofErr w:type="spellEnd"/>
      <w:r w:rsidRPr="008F5DFF">
        <w:rPr>
          <w:rFonts w:ascii="Arial" w:eastAsia="Times New Roman" w:hAnsi="Arial" w:cs="Arial"/>
        </w:rPr>
        <w:t xml:space="preserve"> </w:t>
      </w:r>
      <w:proofErr w:type="spellStart"/>
      <w:r w:rsidRPr="008F5DFF">
        <w:rPr>
          <w:rFonts w:ascii="Arial" w:eastAsia="Times New Roman" w:hAnsi="Arial" w:cs="Arial"/>
        </w:rPr>
        <w:t>Joormann</w:t>
      </w:r>
      <w:proofErr w:type="spellEnd"/>
      <w:r w:rsidRPr="008F5DFF">
        <w:rPr>
          <w:rFonts w:ascii="Arial" w:eastAsia="Times New Roman" w:hAnsi="Arial" w:cs="Arial"/>
        </w:rPr>
        <w:t xml:space="preserve"> (voted for last year)</w:t>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r w:rsidRPr="008F5DFF">
        <w:rPr>
          <w:rFonts w:ascii="Arial" w:eastAsia="Times New Roman" w:hAnsi="Arial" w:cs="Arial"/>
        </w:rPr>
        <w:tab/>
      </w:r>
      <w:r w:rsidRPr="008F5DFF">
        <w:rPr>
          <w:rFonts w:ascii="Arial" w:eastAsia="Times New Roman" w:hAnsi="Arial" w:cs="Arial"/>
        </w:rPr>
        <w:tab/>
      </w:r>
      <w:r w:rsidRPr="008F5DFF">
        <w:rPr>
          <w:rFonts w:ascii="Arial" w:eastAsia="Times New Roman" w:hAnsi="Arial" w:cs="Arial"/>
        </w:rPr>
        <w:tab/>
      </w:r>
      <w:r w:rsidRPr="008F5DFF">
        <w:rPr>
          <w:rFonts w:ascii="Arial" w:eastAsia="Times New Roman" w:hAnsi="Arial" w:cs="Arial"/>
        </w:rPr>
        <w:tab/>
      </w:r>
      <w:r w:rsidRPr="008F5DFF">
        <w:rPr>
          <w:rFonts w:ascii="Arial" w:eastAsia="Times New Roman" w:hAnsi="Arial" w:cs="Arial"/>
        </w:rPr>
        <w:tab/>
        <w:t xml:space="preserve">  Treasurer: Kate </w:t>
      </w:r>
      <w:proofErr w:type="spellStart"/>
      <w:r w:rsidRPr="008F5DFF">
        <w:rPr>
          <w:rFonts w:ascii="Arial" w:eastAsia="Times New Roman" w:hAnsi="Arial" w:cs="Arial"/>
        </w:rPr>
        <w:t>Harkness</w:t>
      </w:r>
      <w:proofErr w:type="spellEnd"/>
      <w:r w:rsidRPr="008F5DFF">
        <w:rPr>
          <w:rFonts w:ascii="Arial" w:eastAsia="Times New Roman" w:hAnsi="Arial" w:cs="Arial"/>
        </w:rPr>
        <w:t xml:space="preserve"> (voted for last year)</w:t>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r w:rsidRPr="008F5DFF">
        <w:rPr>
          <w:rFonts w:ascii="Arial" w:eastAsia="Times New Roman" w:hAnsi="Arial" w:cs="Arial"/>
        </w:rPr>
        <w:tab/>
      </w:r>
      <w:r w:rsidRPr="008F5DFF">
        <w:rPr>
          <w:rFonts w:ascii="Arial" w:eastAsia="Times New Roman" w:hAnsi="Arial" w:cs="Arial"/>
        </w:rPr>
        <w:tab/>
      </w:r>
      <w:r w:rsidRPr="008F5DFF">
        <w:rPr>
          <w:rFonts w:ascii="Arial" w:eastAsia="Times New Roman" w:hAnsi="Arial" w:cs="Arial"/>
        </w:rPr>
        <w:tab/>
      </w:r>
      <w:r w:rsidRPr="008F5DFF">
        <w:rPr>
          <w:rFonts w:ascii="Arial" w:eastAsia="Times New Roman" w:hAnsi="Arial" w:cs="Arial"/>
        </w:rPr>
        <w:tab/>
      </w:r>
      <w:r w:rsidRPr="008F5DFF">
        <w:rPr>
          <w:rFonts w:ascii="Arial" w:eastAsia="Times New Roman" w:hAnsi="Arial" w:cs="Arial"/>
        </w:rPr>
        <w:tab/>
        <w:t xml:space="preserve">  Executive Board Members-at-Large: Jennifer Tackett, Ted </w:t>
      </w:r>
      <w:proofErr w:type="spellStart"/>
      <w:r w:rsidRPr="008F5DFF">
        <w:rPr>
          <w:rFonts w:ascii="Arial" w:eastAsia="Times New Roman" w:hAnsi="Arial" w:cs="Arial"/>
        </w:rPr>
        <w:t>Beauchaine</w:t>
      </w:r>
      <w:proofErr w:type="spellEnd"/>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Bold"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r w:rsidRPr="008F5DFF">
        <w:rPr>
          <w:rFonts w:ascii="Arial" w:hAnsi="Arial" w:cs="Arial"/>
        </w:rPr>
        <w:t xml:space="preserve">3) </w:t>
      </w:r>
      <w:r w:rsidRPr="008F5DFF">
        <w:rPr>
          <w:rFonts w:ascii="Arial" w:hAnsi="Arial" w:cs="Arial"/>
        </w:rPr>
        <w:tab/>
        <w:t>Treasurer’s report:  Bill Horan</w:t>
      </w:r>
    </w:p>
    <w:p w:rsidR="008451B1" w:rsidRPr="008F5DFF" w:rsidRDefault="008451B1" w:rsidP="008451B1">
      <w:pPr>
        <w:pStyle w:val="NoSpacing"/>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s>
        <w:ind w:firstLine="0"/>
        <w:rPr>
          <w:rFonts w:ascii="Arial" w:hAnsi="Arial" w:cs="Arial"/>
          <w:bCs/>
        </w:rPr>
      </w:pPr>
      <w:r w:rsidRPr="008F5DFF">
        <w:rPr>
          <w:rFonts w:ascii="Arial" w:hAnsi="Arial" w:cs="Arial"/>
          <w:bCs/>
        </w:rPr>
        <w:t>Two accounts:</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b/>
          <w:bCs/>
          <w:u w:val="single"/>
        </w:rPr>
      </w:pP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b/>
          <w:bCs/>
        </w:rPr>
        <w:t>Chase Bank account</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Managed by Dr. Horan</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 xml:space="preserve">Checking account: approx. </w:t>
      </w:r>
      <w:proofErr w:type="spellStart"/>
      <w:r w:rsidRPr="008F5DFF">
        <w:rPr>
          <w:rFonts w:ascii="Arial" w:hAnsi="Arial" w:cs="Arial"/>
        </w:rPr>
        <w:t>ave</w:t>
      </w:r>
      <w:proofErr w:type="spellEnd"/>
      <w:r w:rsidRPr="008F5DFF">
        <w:rPr>
          <w:rFonts w:ascii="Arial" w:hAnsi="Arial" w:cs="Arial"/>
        </w:rPr>
        <w:t>. balance $30 – 50k</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Credit card: automatic payment to Linode.com for web hosting ($20/month)</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b/>
          <w:bCs/>
        </w:rPr>
        <w:t>Fidelity Investments account</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Managed by Dr. Harrow</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Approximate average balance: $120,000</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p>
    <w:p w:rsidR="008451B1" w:rsidRPr="008F5DFF" w:rsidRDefault="008451B1" w:rsidP="008451B1">
      <w:pPr>
        <w:pStyle w:val="NoSpacing"/>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s>
        <w:ind w:firstLine="0"/>
        <w:rPr>
          <w:rFonts w:ascii="Arial" w:hAnsi="Arial" w:cs="Arial"/>
        </w:rPr>
      </w:pPr>
      <w:r w:rsidRPr="008F5DFF">
        <w:rPr>
          <w:rFonts w:ascii="Arial" w:hAnsi="Arial" w:cs="Arial"/>
        </w:rPr>
        <w:t xml:space="preserve">Typical </w:t>
      </w:r>
      <w:r w:rsidRPr="008F5DFF">
        <w:rPr>
          <w:rFonts w:ascii="Arial" w:hAnsi="Arial" w:cs="Arial"/>
          <w:b/>
          <w:bCs/>
          <w:u w:val="single"/>
        </w:rPr>
        <w:t>Expenses</w:t>
      </w:r>
      <w:r w:rsidRPr="008F5DFF">
        <w:rPr>
          <w:rFonts w:ascii="Arial" w:hAnsi="Arial" w:cs="Arial"/>
          <w:b/>
          <w:bCs/>
        </w:rPr>
        <w:t xml:space="preserve">  ~$55,000-75,000</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 xml:space="preserve">Monthly web hosting fees ($20/month = $240/ year) </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PayPal fees: ~ 2.4% per transaction for dues, registration (~$1500)</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Annual dues to Federation of Associations in Behavioral &amp; Brain Sciences (FABBS): $1300</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Annual meeting: $66,000 Oakland/ $50,000 Ann Arbor</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p>
    <w:p w:rsidR="008451B1" w:rsidRPr="008F5DFF" w:rsidRDefault="008451B1" w:rsidP="008451B1">
      <w:pPr>
        <w:pStyle w:val="NoSpacing"/>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s>
        <w:ind w:firstLine="0"/>
        <w:rPr>
          <w:rFonts w:ascii="Arial" w:hAnsi="Arial" w:cs="Arial"/>
        </w:rPr>
      </w:pPr>
      <w:r w:rsidRPr="008F5DFF">
        <w:rPr>
          <w:rFonts w:ascii="Arial" w:hAnsi="Arial" w:cs="Arial"/>
        </w:rPr>
        <w:t xml:space="preserve">Typical </w:t>
      </w:r>
      <w:r w:rsidRPr="008F5DFF">
        <w:rPr>
          <w:rFonts w:ascii="Arial" w:hAnsi="Arial" w:cs="Arial"/>
          <w:b/>
          <w:bCs/>
          <w:u w:val="single"/>
        </w:rPr>
        <w:t>Income</w:t>
      </w:r>
      <w:r w:rsidRPr="008F5DFF">
        <w:rPr>
          <w:rFonts w:ascii="Arial" w:hAnsi="Arial" w:cs="Arial"/>
          <w:b/>
          <w:bCs/>
        </w:rPr>
        <w:t xml:space="preserve"> </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Annual membership dues</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Annual meeting registration fees</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Fidelity investment income</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p>
    <w:p w:rsidR="008451B1" w:rsidRPr="008F5DFF" w:rsidRDefault="008451B1" w:rsidP="008451B1">
      <w:pPr>
        <w:pStyle w:val="NoSpacing"/>
        <w:widowControl w:val="0"/>
        <w:numPr>
          <w:ilvl w:val="0"/>
          <w:numId w:val="20"/>
        </w:numPr>
        <w:tabs>
          <w:tab w:val="left" w:pos="360"/>
          <w:tab w:val="left" w:pos="720"/>
          <w:tab w:val="left" w:pos="1080"/>
          <w:tab w:val="left" w:pos="1440"/>
          <w:tab w:val="left" w:pos="1800"/>
          <w:tab w:val="left" w:pos="2160"/>
          <w:tab w:val="left" w:pos="2520"/>
          <w:tab w:val="left" w:pos="2880"/>
        </w:tabs>
        <w:ind w:firstLine="0"/>
        <w:rPr>
          <w:rFonts w:ascii="Arial" w:hAnsi="Arial" w:cs="Arial"/>
          <w:bCs/>
        </w:rPr>
      </w:pPr>
      <w:r w:rsidRPr="008F5DFF">
        <w:rPr>
          <w:rFonts w:ascii="Arial" w:hAnsi="Arial" w:cs="Arial"/>
        </w:rPr>
        <w:t xml:space="preserve">Total Net Oakland 2013 SRP Meeting: </w:t>
      </w:r>
      <w:r w:rsidRPr="008F5DFF">
        <w:rPr>
          <w:rFonts w:ascii="Arial" w:hAnsi="Arial" w:cs="Arial"/>
          <w:bCs/>
        </w:rPr>
        <w:t>$7,210.31</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b/>
          <w:bCs/>
        </w:rPr>
      </w:pP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b/>
        </w:rPr>
      </w:pPr>
    </w:p>
    <w:p w:rsidR="008451B1" w:rsidRPr="008F5DFF" w:rsidRDefault="008451B1" w:rsidP="008451B1">
      <w:pPr>
        <w:pStyle w:val="NoSpacing"/>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s>
        <w:ind w:firstLine="0"/>
        <w:rPr>
          <w:rFonts w:ascii="Arial" w:hAnsi="Arial" w:cs="Arial"/>
        </w:rPr>
      </w:pPr>
      <w:r w:rsidRPr="008F5DFF">
        <w:rPr>
          <w:rFonts w:ascii="Arial" w:hAnsi="Arial" w:cs="Arial"/>
        </w:rPr>
        <w:t xml:space="preserve">Fidelity </w:t>
      </w:r>
    </w:p>
    <w:p w:rsidR="008451B1" w:rsidRPr="008F5DFF" w:rsidRDefault="008451B1" w:rsidP="008451B1">
      <w:pPr>
        <w:pStyle w:val="NoSpacing"/>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s>
        <w:rPr>
          <w:rFonts w:ascii="Arial" w:hAnsi="Arial" w:cs="Arial"/>
        </w:rPr>
      </w:pPr>
      <w:r w:rsidRPr="008F5DFF">
        <w:rPr>
          <w:rFonts w:ascii="Arial" w:hAnsi="Arial" w:cs="Arial"/>
        </w:rPr>
        <w:tab/>
      </w:r>
      <w:r w:rsidRPr="008F5DFF">
        <w:rPr>
          <w:rFonts w:ascii="Arial" w:hAnsi="Arial" w:cs="Arial"/>
        </w:rPr>
        <w:tab/>
        <w:t>Asset allocation: Stock: 95%. Bond: 5%</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440"/>
        <w:rPr>
          <w:rFonts w:ascii="Arial" w:hAnsi="Arial" w:cs="Arial"/>
        </w:rPr>
      </w:pP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440"/>
        <w:rPr>
          <w:rFonts w:ascii="Arial" w:hAnsi="Arial" w:cs="Arial"/>
        </w:rPr>
      </w:pPr>
      <w:r w:rsidRPr="008F5DFF">
        <w:rPr>
          <w:rFonts w:ascii="Arial" w:hAnsi="Arial" w:cs="Arial"/>
        </w:rPr>
        <w:t xml:space="preserve">Beginning value as of Jan 1: </w:t>
      </w:r>
      <w:r w:rsidRPr="008F5DFF">
        <w:rPr>
          <w:rFonts w:ascii="Arial" w:hAnsi="Arial" w:cs="Arial"/>
        </w:rPr>
        <w:tab/>
      </w:r>
      <w:r w:rsidRPr="008F5DFF">
        <w:rPr>
          <w:rFonts w:ascii="Arial" w:hAnsi="Arial" w:cs="Arial"/>
        </w:rPr>
        <w:tab/>
      </w:r>
      <w:r w:rsidRPr="008F5DFF">
        <w:rPr>
          <w:rFonts w:ascii="Arial" w:hAnsi="Arial" w:cs="Arial"/>
        </w:rPr>
        <w:tab/>
      </w:r>
      <w:r w:rsidRPr="008F5DFF">
        <w:rPr>
          <w:rFonts w:ascii="Arial" w:hAnsi="Arial" w:cs="Arial"/>
        </w:rPr>
        <w:tab/>
        <w:t>$111,951.30</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440"/>
        <w:rPr>
          <w:rFonts w:ascii="Arial" w:hAnsi="Arial" w:cs="Arial"/>
        </w:rPr>
      </w:pPr>
      <w:r w:rsidRPr="008F5DFF">
        <w:rPr>
          <w:rFonts w:ascii="Arial" w:hAnsi="Arial" w:cs="Arial"/>
        </w:rPr>
        <w:t xml:space="preserve">Change in investment value: </w:t>
      </w:r>
      <w:r w:rsidRPr="008F5DFF">
        <w:rPr>
          <w:rFonts w:ascii="Arial" w:hAnsi="Arial" w:cs="Arial"/>
        </w:rPr>
        <w:tab/>
      </w:r>
      <w:r w:rsidRPr="008F5DFF">
        <w:rPr>
          <w:rFonts w:ascii="Arial" w:hAnsi="Arial" w:cs="Arial"/>
        </w:rPr>
        <w:tab/>
      </w:r>
      <w:r w:rsidRPr="008F5DFF">
        <w:rPr>
          <w:rFonts w:ascii="Arial" w:hAnsi="Arial" w:cs="Arial"/>
        </w:rPr>
        <w:tab/>
        <w:t>+27,715.48</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440"/>
        <w:rPr>
          <w:rFonts w:ascii="Arial" w:hAnsi="Arial" w:cs="Arial"/>
        </w:rPr>
      </w:pPr>
      <w:r w:rsidRPr="008F5DFF">
        <w:rPr>
          <w:rFonts w:ascii="Arial" w:hAnsi="Arial" w:cs="Arial"/>
        </w:rPr>
        <w:t xml:space="preserve">Ending value as of Dec 31: </w:t>
      </w:r>
      <w:r w:rsidRPr="008F5DFF">
        <w:rPr>
          <w:rFonts w:ascii="Arial" w:hAnsi="Arial" w:cs="Arial"/>
        </w:rPr>
        <w:tab/>
      </w:r>
      <w:r w:rsidRPr="008F5DFF">
        <w:rPr>
          <w:rFonts w:ascii="Arial" w:hAnsi="Arial" w:cs="Arial"/>
        </w:rPr>
        <w:tab/>
      </w:r>
      <w:r w:rsidRPr="008F5DFF">
        <w:rPr>
          <w:rFonts w:ascii="Arial" w:hAnsi="Arial" w:cs="Arial"/>
        </w:rPr>
        <w:tab/>
        <w:t xml:space="preserve">    $139,667.78</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440"/>
        <w:rPr>
          <w:rFonts w:ascii="Arial" w:hAnsi="Arial" w:cs="Arial"/>
        </w:rPr>
      </w:pP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440"/>
        <w:rPr>
          <w:rFonts w:ascii="Arial" w:hAnsi="Arial" w:cs="Arial"/>
        </w:rPr>
      </w:pPr>
      <w:r w:rsidRPr="008F5DFF">
        <w:rPr>
          <w:rFonts w:ascii="Arial" w:hAnsi="Arial" w:cs="Arial"/>
        </w:rPr>
        <w:t xml:space="preserve">** Value on 9/15/14: $149,240.94;  </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440"/>
        <w:rPr>
          <w:rFonts w:ascii="Arial" w:hAnsi="Arial" w:cs="Arial"/>
        </w:rPr>
      </w:pPr>
      <w:r w:rsidRPr="008F5DFF">
        <w:rPr>
          <w:rFonts w:ascii="Arial" w:hAnsi="Arial" w:cs="Arial"/>
        </w:rPr>
        <w:t xml:space="preserve">      -- 9/15/13: $129,295.10</w:t>
      </w:r>
    </w:p>
    <w:p w:rsidR="008451B1" w:rsidRPr="008F5DFF" w:rsidRDefault="008451B1" w:rsidP="008F5DF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8F5DFF">
        <w:rPr>
          <w:rFonts w:ascii="Arial" w:hAnsi="Arial" w:cs="Arial"/>
        </w:rPr>
        <w:t>f) There was some discussion of whether the IRS would be concerned by our growing reserve.  Dr. Horan clarified that the CPA who computed our taxes for the past two years was not concerned.</w:t>
      </w:r>
    </w:p>
    <w:p w:rsidR="008451B1" w:rsidRPr="008F5DFF" w:rsidRDefault="008451B1" w:rsidP="008F5DFF">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lastRenderedPageBreak/>
        <w:t xml:space="preserve">g) There was some discussion about whether our reserve should be used to facilitate goals of the society.  Dr. </w:t>
      </w:r>
      <w:proofErr w:type="spellStart"/>
      <w:r w:rsidRPr="008F5DFF">
        <w:rPr>
          <w:rFonts w:ascii="Arial" w:hAnsi="Arial" w:cs="Arial"/>
        </w:rPr>
        <w:t>Kring</w:t>
      </w:r>
      <w:proofErr w:type="spellEnd"/>
      <w:r w:rsidRPr="008F5DFF">
        <w:rPr>
          <w:rFonts w:ascii="Arial" w:hAnsi="Arial" w:cs="Arial"/>
        </w:rPr>
        <w:t xml:space="preserve"> clarified that we have a need to invest funds in our website, and Dr. Knight clarified that it is appropriate for an organization to sustain reserves of approximately twice their annual expenses.  Dr. Pogue-</w:t>
      </w:r>
      <w:proofErr w:type="spellStart"/>
      <w:r w:rsidRPr="008F5DFF">
        <w:rPr>
          <w:rFonts w:ascii="Arial" w:hAnsi="Arial" w:cs="Arial"/>
        </w:rPr>
        <w:t>Geile</w:t>
      </w:r>
      <w:proofErr w:type="spellEnd"/>
      <w:r w:rsidRPr="008F5DFF">
        <w:rPr>
          <w:rFonts w:ascii="Arial" w:hAnsi="Arial" w:cs="Arial"/>
        </w:rPr>
        <w:t xml:space="preserve"> suggested that we consider whether we can bolster our support of student travel. </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sidRPr="008F5DFF">
        <w:rPr>
          <w:rFonts w:ascii="Arial" w:hAnsi="Arial" w:cs="Arial"/>
        </w:rPr>
        <w:t xml:space="preserve">4) </w:t>
      </w:r>
      <w:r w:rsidRPr="008F5DFF">
        <w:rPr>
          <w:rFonts w:ascii="Arial" w:hAnsi="Arial" w:cs="Arial"/>
        </w:rPr>
        <w:tab/>
        <w:t xml:space="preserve">Local Host report: Stew </w:t>
      </w:r>
      <w:proofErr w:type="spellStart"/>
      <w:r w:rsidRPr="008F5DFF">
        <w:rPr>
          <w:rFonts w:ascii="Arial" w:hAnsi="Arial" w:cs="Arial"/>
        </w:rPr>
        <w:t>Shankman</w:t>
      </w:r>
      <w:proofErr w:type="spellEnd"/>
    </w:p>
    <w:p w:rsidR="00EC17A9" w:rsidRPr="008F5DFF" w:rsidRDefault="00403280" w:rsidP="008451B1">
      <w:pPr>
        <w:pStyle w:val="NoSpacing"/>
        <w:widowControl w:val="0"/>
        <w:numPr>
          <w:ilvl w:val="0"/>
          <w:numId w:val="21"/>
        </w:numPr>
        <w:tabs>
          <w:tab w:val="left" w:pos="360"/>
          <w:tab w:val="left" w:pos="720"/>
          <w:tab w:val="left" w:pos="1080"/>
          <w:tab w:val="left" w:pos="1440"/>
          <w:tab w:val="left" w:pos="1800"/>
          <w:tab w:val="left" w:pos="2160"/>
          <w:tab w:val="left" w:pos="2520"/>
          <w:tab w:val="left" w:pos="2880"/>
        </w:tabs>
        <w:ind w:firstLine="0"/>
        <w:outlineLvl w:val="0"/>
        <w:rPr>
          <w:rFonts w:ascii="Arial" w:eastAsia="Times New Roman" w:hAnsi="Arial" w:cs="Arial"/>
        </w:rPr>
      </w:pPr>
      <w:r w:rsidRPr="008F5DFF">
        <w:rPr>
          <w:rFonts w:ascii="Arial" w:hAnsi="Arial" w:cs="Arial"/>
        </w:rPr>
        <w:t>Conference registration expected to be 400-420, much larger than historical numbers</w:t>
      </w:r>
    </w:p>
    <w:p w:rsidR="00EC17A9" w:rsidRPr="008F5DFF" w:rsidRDefault="00403280" w:rsidP="008451B1">
      <w:pPr>
        <w:pStyle w:val="NoSpacing"/>
        <w:widowControl w:val="0"/>
        <w:numPr>
          <w:ilvl w:val="0"/>
          <w:numId w:val="21"/>
        </w:numPr>
        <w:tabs>
          <w:tab w:val="left" w:pos="360"/>
          <w:tab w:val="left" w:pos="720"/>
          <w:tab w:val="left" w:pos="1080"/>
          <w:tab w:val="left" w:pos="1440"/>
          <w:tab w:val="left" w:pos="1800"/>
          <w:tab w:val="left" w:pos="2160"/>
          <w:tab w:val="left" w:pos="2520"/>
          <w:tab w:val="left" w:pos="2880"/>
        </w:tabs>
        <w:ind w:firstLine="0"/>
        <w:outlineLvl w:val="0"/>
        <w:rPr>
          <w:rFonts w:ascii="Arial" w:eastAsia="Times New Roman" w:hAnsi="Arial" w:cs="Arial"/>
        </w:rPr>
      </w:pPr>
      <w:r w:rsidRPr="008F5DFF">
        <w:rPr>
          <w:rFonts w:ascii="Arial" w:hAnsi="Arial" w:cs="Arial"/>
        </w:rPr>
        <w:t>There were some logistical issues this raised, such as more crowded rooms</w:t>
      </w:r>
      <w:r w:rsidR="008451B1" w:rsidRPr="008F5DFF">
        <w:rPr>
          <w:rFonts w:ascii="Arial" w:hAnsi="Arial" w:cs="Arial"/>
        </w:rPr>
        <w:t>.</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sidRPr="008F5DFF">
        <w:rPr>
          <w:rFonts w:ascii="Arial" w:hAnsi="Arial" w:cs="Arial"/>
        </w:rPr>
        <w:t>5)</w:t>
      </w:r>
      <w:r w:rsidRPr="008F5DFF">
        <w:rPr>
          <w:rFonts w:ascii="Arial" w:hAnsi="Arial" w:cs="Arial"/>
        </w:rPr>
        <w:tab/>
        <w:t>Program Committee report: Alex Cohen</w:t>
      </w:r>
    </w:p>
    <w:p w:rsidR="00EC17A9" w:rsidRPr="008F5DFF" w:rsidRDefault="00403280" w:rsidP="008451B1">
      <w:pPr>
        <w:pStyle w:val="NoSpacing"/>
        <w:numPr>
          <w:ilvl w:val="0"/>
          <w:numId w:val="3"/>
        </w:numPr>
        <w:tabs>
          <w:tab w:val="num" w:pos="720"/>
        </w:tabs>
        <w:ind w:left="720"/>
        <w:rPr>
          <w:rFonts w:ascii="Arial" w:eastAsia="Times New Roman" w:hAnsi="Arial" w:cs="Arial"/>
        </w:rPr>
      </w:pPr>
      <w:proofErr w:type="gramStart"/>
      <w:r w:rsidRPr="008F5DFF">
        <w:rPr>
          <w:rFonts w:ascii="Arial" w:hAnsi="Arial" w:cs="Arial"/>
        </w:rPr>
        <w:t>Received  331</w:t>
      </w:r>
      <w:proofErr w:type="gramEnd"/>
      <w:r w:rsidRPr="008F5DFF">
        <w:rPr>
          <w:rFonts w:ascii="Arial" w:hAnsi="Arial" w:cs="Arial"/>
        </w:rPr>
        <w:t xml:space="preserve"> poster submissions, of which about 12 were withdrawn. </w:t>
      </w:r>
    </w:p>
    <w:p w:rsidR="00EC17A9" w:rsidRPr="008F5DFF" w:rsidRDefault="00403280" w:rsidP="008451B1">
      <w:pPr>
        <w:pStyle w:val="NoSpacing"/>
        <w:numPr>
          <w:ilvl w:val="0"/>
          <w:numId w:val="3"/>
        </w:numPr>
        <w:tabs>
          <w:tab w:val="num" w:pos="720"/>
        </w:tabs>
        <w:ind w:left="720"/>
        <w:outlineLvl w:val="0"/>
        <w:rPr>
          <w:rFonts w:ascii="Arial" w:eastAsia="Times New Roman" w:hAnsi="Arial" w:cs="Arial"/>
        </w:rPr>
      </w:pPr>
      <w:r w:rsidRPr="008F5DFF">
        <w:rPr>
          <w:rFonts w:ascii="Arial" w:hAnsi="Arial" w:cs="Arial"/>
        </w:rPr>
        <w:t>The committee was able to accept 5  of the  14 symposium submissions</w:t>
      </w:r>
    </w:p>
    <w:p w:rsidR="008451B1" w:rsidRPr="008F5DFF" w:rsidRDefault="00403280" w:rsidP="008451B1">
      <w:pPr>
        <w:pStyle w:val="NoSpacing"/>
        <w:numPr>
          <w:ilvl w:val="0"/>
          <w:numId w:val="3"/>
        </w:numPr>
        <w:tabs>
          <w:tab w:val="num" w:pos="720"/>
        </w:tabs>
        <w:ind w:left="720"/>
        <w:outlineLvl w:val="0"/>
        <w:rPr>
          <w:rFonts w:ascii="Arial" w:eastAsia="Times New Roman" w:hAnsi="Arial" w:cs="Arial"/>
        </w:rPr>
      </w:pPr>
      <w:r w:rsidRPr="008F5DFF">
        <w:rPr>
          <w:rFonts w:ascii="Arial" w:hAnsi="Arial" w:cs="Arial"/>
        </w:rPr>
        <w:t>The committee was able to accept 18 of the 33 paper submissions</w:t>
      </w:r>
    </w:p>
    <w:p w:rsidR="00EC17A9" w:rsidRPr="008F5DFF" w:rsidRDefault="00403280" w:rsidP="008451B1">
      <w:pPr>
        <w:pStyle w:val="NoSpacing"/>
        <w:numPr>
          <w:ilvl w:val="0"/>
          <w:numId w:val="3"/>
        </w:numPr>
        <w:tabs>
          <w:tab w:val="num" w:pos="720"/>
        </w:tabs>
        <w:ind w:left="720"/>
        <w:outlineLvl w:val="0"/>
        <w:rPr>
          <w:rFonts w:ascii="Arial" w:eastAsia="Times New Roman" w:hAnsi="Arial" w:cs="Arial"/>
        </w:rPr>
      </w:pPr>
      <w:r w:rsidRPr="008F5DFF">
        <w:rPr>
          <w:rFonts w:ascii="Arial" w:hAnsi="Arial" w:cs="Arial"/>
        </w:rPr>
        <w:t xml:space="preserve"> </w:t>
      </w:r>
      <w:r w:rsidR="008451B1" w:rsidRPr="008F5DFF">
        <w:rPr>
          <w:rFonts w:ascii="Arial" w:hAnsi="Arial" w:cs="Arial"/>
        </w:rPr>
        <w:t>T</w:t>
      </w:r>
      <w:r w:rsidRPr="008F5DFF">
        <w:rPr>
          <w:rFonts w:ascii="Arial" w:hAnsi="Arial" w:cs="Arial"/>
        </w:rPr>
        <w:t>here were some changes to program: Award ceremony (no banquet), invited symposium, more events for associate members</w:t>
      </w:r>
    </w:p>
    <w:p w:rsidR="007A1F8F" w:rsidRPr="008F5DFF" w:rsidRDefault="007A1F8F" w:rsidP="008451B1">
      <w:pPr>
        <w:pStyle w:val="NoSpacing"/>
        <w:numPr>
          <w:ilvl w:val="0"/>
          <w:numId w:val="3"/>
        </w:numPr>
        <w:tabs>
          <w:tab w:val="num" w:pos="720"/>
        </w:tabs>
        <w:ind w:left="720"/>
        <w:outlineLvl w:val="0"/>
        <w:rPr>
          <w:rFonts w:ascii="Arial" w:eastAsia="Times New Roman" w:hAnsi="Arial" w:cs="Arial"/>
        </w:rPr>
      </w:pPr>
      <w:r w:rsidRPr="008F5DFF">
        <w:rPr>
          <w:rFonts w:ascii="Arial" w:hAnsi="Arial" w:cs="Arial"/>
        </w:rPr>
        <w:t xml:space="preserve">There was some discussion of whether we should offer a triple track.  Dr. </w:t>
      </w:r>
      <w:proofErr w:type="spellStart"/>
      <w:r w:rsidRPr="008F5DFF">
        <w:rPr>
          <w:rFonts w:ascii="Arial" w:hAnsi="Arial" w:cs="Arial"/>
        </w:rPr>
        <w:t>Kring</w:t>
      </w:r>
      <w:proofErr w:type="spellEnd"/>
      <w:r w:rsidRPr="008F5DFF">
        <w:rPr>
          <w:rFonts w:ascii="Arial" w:hAnsi="Arial" w:cs="Arial"/>
        </w:rPr>
        <w:t xml:space="preserve"> clarified that we had not done so after the membership survey showed poor support for a triple track.  With the growth of the membership, this is something that the program committee will consider next year.</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Bold" w:hAnsi="Arial" w:cs="Arial"/>
        </w:rPr>
      </w:pPr>
      <w:r w:rsidRPr="008F5DFF">
        <w:rPr>
          <w:rFonts w:ascii="Arial" w:hAnsi="Arial" w:cs="Arial"/>
        </w:rPr>
        <w:t>6)</w:t>
      </w:r>
      <w:r w:rsidRPr="008F5DFF">
        <w:rPr>
          <w:rFonts w:ascii="Arial" w:hAnsi="Arial" w:cs="Arial"/>
        </w:rPr>
        <w:tab/>
        <w:t>Award Committee Reports</w:t>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sidRPr="008F5DFF">
        <w:rPr>
          <w:rFonts w:ascii="Arial" w:eastAsia="Times New Roman" w:hAnsi="Arial" w:cs="Arial"/>
        </w:rPr>
        <w:tab/>
        <w:t xml:space="preserve">a. Early Career: Patty </w:t>
      </w:r>
      <w:proofErr w:type="spellStart"/>
      <w:r w:rsidRPr="008F5DFF">
        <w:rPr>
          <w:rFonts w:ascii="Arial" w:eastAsia="Times New Roman" w:hAnsi="Arial" w:cs="Arial"/>
        </w:rPr>
        <w:t>Deldin</w:t>
      </w:r>
      <w:proofErr w:type="spellEnd"/>
    </w:p>
    <w:p w:rsidR="00EC17A9" w:rsidRPr="008F5DFF" w:rsidRDefault="00403280" w:rsidP="008451B1">
      <w:pPr>
        <w:pStyle w:val="NoSpacing"/>
        <w:widowControl w:val="0"/>
        <w:numPr>
          <w:ilvl w:val="0"/>
          <w:numId w:val="6"/>
        </w:numPr>
        <w:tabs>
          <w:tab w:val="num" w:pos="1080"/>
          <w:tab w:val="left" w:pos="1800"/>
          <w:tab w:val="left" w:pos="2160"/>
          <w:tab w:val="left" w:pos="2520"/>
          <w:tab w:val="left" w:pos="2880"/>
        </w:tabs>
        <w:ind w:left="1080"/>
        <w:outlineLvl w:val="0"/>
        <w:rPr>
          <w:rFonts w:ascii="Arial" w:eastAsia="Times New Roman" w:hAnsi="Arial" w:cs="Arial"/>
        </w:rPr>
      </w:pPr>
      <w:r w:rsidRPr="008F5DFF">
        <w:rPr>
          <w:rFonts w:ascii="Arial" w:hAnsi="Arial" w:cs="Arial"/>
        </w:rPr>
        <w:t xml:space="preserve">The other committee members included Bill </w:t>
      </w:r>
      <w:proofErr w:type="spellStart"/>
      <w:r w:rsidRPr="008F5DFF">
        <w:rPr>
          <w:rFonts w:ascii="Arial" w:hAnsi="Arial" w:cs="Arial"/>
        </w:rPr>
        <w:t>Hetrick</w:t>
      </w:r>
      <w:proofErr w:type="spellEnd"/>
      <w:r w:rsidRPr="008F5DFF">
        <w:rPr>
          <w:rFonts w:ascii="Arial" w:hAnsi="Arial" w:cs="Arial"/>
        </w:rPr>
        <w:t>, Elaine Walker.</w:t>
      </w:r>
    </w:p>
    <w:p w:rsidR="00EC17A9" w:rsidRPr="008F5DFF" w:rsidRDefault="00403280" w:rsidP="008451B1">
      <w:pPr>
        <w:pStyle w:val="NoSpacing"/>
        <w:widowControl w:val="0"/>
        <w:numPr>
          <w:ilvl w:val="0"/>
          <w:numId w:val="6"/>
        </w:numPr>
        <w:tabs>
          <w:tab w:val="num" w:pos="1080"/>
          <w:tab w:val="left" w:pos="1800"/>
          <w:tab w:val="left" w:pos="2160"/>
          <w:tab w:val="left" w:pos="2520"/>
          <w:tab w:val="left" w:pos="2880"/>
        </w:tabs>
        <w:ind w:left="1080"/>
        <w:outlineLvl w:val="0"/>
        <w:rPr>
          <w:rFonts w:ascii="Arial" w:eastAsia="Times New Roman" w:hAnsi="Arial" w:cs="Arial"/>
        </w:rPr>
      </w:pPr>
      <w:r w:rsidRPr="008F5DFF">
        <w:rPr>
          <w:rFonts w:ascii="Arial" w:hAnsi="Arial" w:cs="Arial"/>
        </w:rPr>
        <w:t>We received terrific applications and applicants who did not receive the award are encouraged to re-apply.</w:t>
      </w:r>
      <w:r w:rsidRPr="008F5DFF">
        <w:rPr>
          <w:rFonts w:ascii="Arial" w:eastAsia="Times New Roman" w:hAnsi="Arial" w:cs="Arial"/>
        </w:rPr>
        <w:tab/>
        <w:t xml:space="preserve"> </w:t>
      </w:r>
      <w:r w:rsidRPr="008F5DFF">
        <w:rPr>
          <w:rFonts w:ascii="Arial" w:eastAsia="Times New Roman" w:hAnsi="Arial" w:cs="Arial"/>
        </w:rPr>
        <w:tab/>
      </w:r>
    </w:p>
    <w:p w:rsidR="00EC17A9" w:rsidRPr="008F5DFF" w:rsidRDefault="00403280" w:rsidP="008451B1">
      <w:pPr>
        <w:pStyle w:val="NoSpacing"/>
        <w:widowControl w:val="0"/>
        <w:numPr>
          <w:ilvl w:val="0"/>
          <w:numId w:val="6"/>
        </w:numPr>
        <w:tabs>
          <w:tab w:val="num" w:pos="1080"/>
          <w:tab w:val="left" w:pos="1800"/>
          <w:tab w:val="left" w:pos="2160"/>
          <w:tab w:val="left" w:pos="2520"/>
          <w:tab w:val="left" w:pos="2880"/>
        </w:tabs>
        <w:ind w:left="1080"/>
        <w:outlineLvl w:val="0"/>
        <w:rPr>
          <w:rFonts w:ascii="Arial" w:eastAsia="Times New Roman" w:hAnsi="Arial" w:cs="Arial"/>
        </w:rPr>
      </w:pPr>
      <w:r w:rsidRPr="008F5DFF">
        <w:rPr>
          <w:rFonts w:ascii="Arial" w:hAnsi="Arial" w:cs="Arial"/>
        </w:rPr>
        <w:t>The 2014 Early Career Award winner is Brian Hicks.</w:t>
      </w:r>
    </w:p>
    <w:p w:rsidR="00EC17A9" w:rsidRPr="008F5DFF" w:rsidRDefault="00403280" w:rsidP="008451B1">
      <w:pPr>
        <w:pStyle w:val="NoSpacing"/>
        <w:widowControl w:val="0"/>
        <w:numPr>
          <w:ilvl w:val="0"/>
          <w:numId w:val="6"/>
        </w:numPr>
        <w:tabs>
          <w:tab w:val="num" w:pos="1080"/>
          <w:tab w:val="left" w:pos="1800"/>
          <w:tab w:val="left" w:pos="2160"/>
          <w:tab w:val="left" w:pos="2520"/>
          <w:tab w:val="left" w:pos="2880"/>
        </w:tabs>
        <w:ind w:left="1080"/>
        <w:outlineLvl w:val="0"/>
        <w:rPr>
          <w:rFonts w:ascii="Arial" w:eastAsia="Times New Roman" w:hAnsi="Arial" w:cs="Arial"/>
        </w:rPr>
      </w:pPr>
      <w:r w:rsidRPr="008F5DFF">
        <w:rPr>
          <w:rFonts w:ascii="Arial" w:hAnsi="Arial" w:cs="Arial"/>
        </w:rPr>
        <w:t>The FABBS Early Career Award winner is Alex Burt</w:t>
      </w:r>
    </w:p>
    <w:p w:rsidR="00EC17A9" w:rsidRPr="008F5DFF" w:rsidRDefault="00403280" w:rsidP="008451B1">
      <w:pPr>
        <w:pStyle w:val="NoSpacing"/>
        <w:widowControl w:val="0"/>
        <w:numPr>
          <w:ilvl w:val="0"/>
          <w:numId w:val="6"/>
        </w:numPr>
        <w:tabs>
          <w:tab w:val="num" w:pos="1080"/>
          <w:tab w:val="left" w:pos="1800"/>
          <w:tab w:val="left" w:pos="2160"/>
          <w:tab w:val="left" w:pos="2520"/>
          <w:tab w:val="left" w:pos="2880"/>
        </w:tabs>
        <w:ind w:left="1080"/>
        <w:outlineLvl w:val="0"/>
        <w:rPr>
          <w:rFonts w:ascii="Arial" w:eastAsia="Times New Roman" w:hAnsi="Arial" w:cs="Arial"/>
        </w:rPr>
      </w:pPr>
      <w:r w:rsidRPr="008F5DFF">
        <w:rPr>
          <w:rFonts w:ascii="Arial" w:hAnsi="Arial" w:cs="Arial"/>
        </w:rPr>
        <w:t xml:space="preserve">Lauren </w:t>
      </w:r>
      <w:r w:rsidR="007A1F8F" w:rsidRPr="008F5DFF">
        <w:rPr>
          <w:rFonts w:ascii="Arial" w:hAnsi="Arial" w:cs="Arial"/>
        </w:rPr>
        <w:t>A</w:t>
      </w:r>
      <w:r w:rsidRPr="008F5DFF">
        <w:rPr>
          <w:rFonts w:ascii="Arial" w:hAnsi="Arial" w:cs="Arial"/>
        </w:rPr>
        <w:t xml:space="preserve">lloy will chair the Early Career Award next year. </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sidRPr="008F5DFF">
        <w:rPr>
          <w:rFonts w:ascii="Arial" w:eastAsia="Times New Roman" w:hAnsi="Arial" w:cs="Arial"/>
        </w:rPr>
        <w:tab/>
      </w:r>
      <w:proofErr w:type="gramStart"/>
      <w:r w:rsidRPr="008F5DFF">
        <w:rPr>
          <w:rFonts w:ascii="Arial" w:eastAsia="Times New Roman" w:hAnsi="Arial" w:cs="Arial"/>
        </w:rPr>
        <w:t>b</w:t>
      </w:r>
      <w:proofErr w:type="gramEnd"/>
      <w:r w:rsidRPr="008F5DFF">
        <w:rPr>
          <w:rFonts w:ascii="Arial" w:eastAsia="Times New Roman" w:hAnsi="Arial" w:cs="Arial"/>
        </w:rPr>
        <w:t xml:space="preserve">. John Neale Mentor Award: Tom </w:t>
      </w:r>
      <w:proofErr w:type="spellStart"/>
      <w:r w:rsidRPr="008F5DFF">
        <w:rPr>
          <w:rFonts w:ascii="Arial" w:eastAsia="Times New Roman" w:hAnsi="Arial" w:cs="Arial"/>
        </w:rPr>
        <w:t>Oltmanns</w:t>
      </w:r>
      <w:proofErr w:type="spellEnd"/>
    </w:p>
    <w:p w:rsidR="00EC17A9" w:rsidRPr="008F5DFF" w:rsidRDefault="00403280" w:rsidP="008451B1">
      <w:pPr>
        <w:pStyle w:val="NoSpacing"/>
        <w:widowControl w:val="0"/>
        <w:numPr>
          <w:ilvl w:val="0"/>
          <w:numId w:val="9"/>
        </w:numPr>
        <w:tabs>
          <w:tab w:val="num" w:pos="1080"/>
          <w:tab w:val="left" w:pos="1800"/>
          <w:tab w:val="left" w:pos="2160"/>
          <w:tab w:val="left" w:pos="2520"/>
          <w:tab w:val="left" w:pos="2880"/>
        </w:tabs>
        <w:ind w:left="1080"/>
        <w:outlineLvl w:val="0"/>
        <w:rPr>
          <w:rFonts w:ascii="Arial" w:eastAsia="Times New Roman" w:hAnsi="Arial" w:cs="Arial"/>
        </w:rPr>
      </w:pPr>
      <w:bookmarkStart w:id="0" w:name="OLE_LINK181"/>
      <w:r w:rsidRPr="008F5DFF">
        <w:rPr>
          <w:rFonts w:ascii="Arial" w:hAnsi="Arial" w:cs="Arial"/>
        </w:rPr>
        <w:t xml:space="preserve">The other committee members included Connie </w:t>
      </w:r>
      <w:proofErr w:type="spellStart"/>
      <w:r w:rsidRPr="008F5DFF">
        <w:rPr>
          <w:rFonts w:ascii="Arial" w:hAnsi="Arial" w:cs="Arial"/>
        </w:rPr>
        <w:t>Hammen</w:t>
      </w:r>
      <w:proofErr w:type="spellEnd"/>
      <w:r w:rsidRPr="008F5DFF">
        <w:rPr>
          <w:rFonts w:ascii="Arial" w:hAnsi="Arial" w:cs="Arial"/>
        </w:rPr>
        <w:t xml:space="preserve"> and </w:t>
      </w:r>
      <w:proofErr w:type="spellStart"/>
      <w:r w:rsidRPr="008F5DFF">
        <w:rPr>
          <w:rFonts w:ascii="Arial" w:hAnsi="Arial" w:cs="Arial"/>
        </w:rPr>
        <w:t>Sherryl</w:t>
      </w:r>
      <w:proofErr w:type="spellEnd"/>
      <w:r w:rsidRPr="008F5DFF">
        <w:rPr>
          <w:rFonts w:ascii="Arial" w:hAnsi="Arial" w:cs="Arial"/>
        </w:rPr>
        <w:t xml:space="preserve"> Goodman.</w:t>
      </w:r>
    </w:p>
    <w:p w:rsidR="00EC17A9" w:rsidRPr="008F5DFF" w:rsidRDefault="00403280" w:rsidP="008451B1">
      <w:pPr>
        <w:pStyle w:val="NoSpacing"/>
        <w:widowControl w:val="0"/>
        <w:numPr>
          <w:ilvl w:val="0"/>
          <w:numId w:val="9"/>
        </w:numPr>
        <w:tabs>
          <w:tab w:val="num" w:pos="1080"/>
          <w:tab w:val="left" w:pos="1800"/>
          <w:tab w:val="left" w:pos="2160"/>
          <w:tab w:val="left" w:pos="2520"/>
          <w:tab w:val="left" w:pos="2880"/>
        </w:tabs>
        <w:ind w:left="1080"/>
        <w:outlineLvl w:val="0"/>
        <w:rPr>
          <w:rFonts w:ascii="Arial" w:eastAsia="Times New Roman" w:hAnsi="Arial" w:cs="Arial"/>
        </w:rPr>
      </w:pPr>
      <w:r w:rsidRPr="008F5DFF">
        <w:rPr>
          <w:rFonts w:ascii="Arial" w:hAnsi="Arial" w:cs="Arial"/>
        </w:rPr>
        <w:t>We received 10 nominations (3 carried over from prior year)</w:t>
      </w:r>
    </w:p>
    <w:p w:rsidR="008451B1" w:rsidRPr="008F5DFF" w:rsidRDefault="00403280" w:rsidP="008451B1">
      <w:pPr>
        <w:pStyle w:val="NoSpacing"/>
        <w:widowControl w:val="0"/>
        <w:numPr>
          <w:ilvl w:val="0"/>
          <w:numId w:val="9"/>
        </w:numPr>
        <w:tabs>
          <w:tab w:val="num" w:pos="1080"/>
          <w:tab w:val="left" w:pos="1800"/>
          <w:tab w:val="left" w:pos="2160"/>
          <w:tab w:val="left" w:pos="2520"/>
          <w:tab w:val="left" w:pos="2880"/>
        </w:tabs>
        <w:ind w:left="1080"/>
        <w:outlineLvl w:val="0"/>
        <w:rPr>
          <w:rFonts w:ascii="Arial" w:eastAsia="Times New Roman" w:hAnsi="Arial" w:cs="Arial"/>
        </w:rPr>
      </w:pPr>
      <w:r w:rsidRPr="008F5DFF">
        <w:rPr>
          <w:rFonts w:ascii="Arial" w:hAnsi="Arial" w:cs="Arial"/>
        </w:rPr>
        <w:t xml:space="preserve">The 2014 John Neale Mentor Award winner is Bill </w:t>
      </w:r>
      <w:proofErr w:type="spellStart"/>
      <w:r w:rsidRPr="008F5DFF">
        <w:rPr>
          <w:rFonts w:ascii="Arial" w:hAnsi="Arial" w:cs="Arial"/>
        </w:rPr>
        <w:t>Iacono</w:t>
      </w:r>
      <w:bookmarkEnd w:id="0"/>
      <w:proofErr w:type="spellEnd"/>
    </w:p>
    <w:p w:rsidR="00EC17A9" w:rsidRPr="008F5DFF" w:rsidRDefault="00403280" w:rsidP="008451B1">
      <w:pPr>
        <w:pStyle w:val="NoSpacing"/>
        <w:widowControl w:val="0"/>
        <w:numPr>
          <w:ilvl w:val="0"/>
          <w:numId w:val="9"/>
        </w:numPr>
        <w:tabs>
          <w:tab w:val="num" w:pos="1080"/>
          <w:tab w:val="left" w:pos="1800"/>
          <w:tab w:val="left" w:pos="2160"/>
          <w:tab w:val="left" w:pos="2520"/>
          <w:tab w:val="left" w:pos="2880"/>
        </w:tabs>
        <w:ind w:left="1080"/>
        <w:outlineLvl w:val="0"/>
        <w:rPr>
          <w:rFonts w:ascii="Arial" w:eastAsia="Times New Roman" w:hAnsi="Arial" w:cs="Arial"/>
        </w:rPr>
      </w:pPr>
      <w:r w:rsidRPr="008F5DFF">
        <w:rPr>
          <w:rFonts w:ascii="Arial" w:hAnsi="Arial" w:cs="Arial"/>
        </w:rPr>
        <w:t xml:space="preserve">Submissions will be carried over for next year. </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sidRPr="008F5DFF">
        <w:rPr>
          <w:rFonts w:ascii="Arial" w:eastAsia="Times New Roman" w:hAnsi="Arial" w:cs="Arial"/>
        </w:rPr>
        <w:tab/>
      </w:r>
      <w:proofErr w:type="gramStart"/>
      <w:r w:rsidRPr="008F5DFF">
        <w:rPr>
          <w:rFonts w:ascii="Arial" w:eastAsia="Times New Roman" w:hAnsi="Arial" w:cs="Arial"/>
        </w:rPr>
        <w:t>c</w:t>
      </w:r>
      <w:proofErr w:type="gramEnd"/>
      <w:r w:rsidRPr="008F5DFF">
        <w:rPr>
          <w:rFonts w:ascii="Arial" w:eastAsia="Times New Roman" w:hAnsi="Arial" w:cs="Arial"/>
        </w:rPr>
        <w:t xml:space="preserve">. </w:t>
      </w:r>
      <w:proofErr w:type="spellStart"/>
      <w:r w:rsidRPr="008F5DFF">
        <w:rPr>
          <w:rFonts w:ascii="Arial" w:eastAsia="Times New Roman" w:hAnsi="Arial" w:cs="Arial"/>
        </w:rPr>
        <w:t>Smadar</w:t>
      </w:r>
      <w:proofErr w:type="spellEnd"/>
      <w:r w:rsidRPr="008F5DFF">
        <w:rPr>
          <w:rFonts w:ascii="Arial" w:eastAsia="Times New Roman" w:hAnsi="Arial" w:cs="Arial"/>
        </w:rPr>
        <w:t xml:space="preserve"> Levin Award: Kristin </w:t>
      </w:r>
      <w:proofErr w:type="spellStart"/>
      <w:r w:rsidRPr="008F5DFF">
        <w:rPr>
          <w:rFonts w:ascii="Arial" w:eastAsia="Times New Roman" w:hAnsi="Arial" w:cs="Arial"/>
        </w:rPr>
        <w:t>Naragon-Gainey</w:t>
      </w:r>
      <w:proofErr w:type="spellEnd"/>
    </w:p>
    <w:p w:rsidR="00EC17A9" w:rsidRPr="008F5DFF" w:rsidRDefault="00403280" w:rsidP="008451B1">
      <w:pPr>
        <w:pStyle w:val="NoSpacing"/>
        <w:widowControl w:val="0"/>
        <w:numPr>
          <w:ilvl w:val="0"/>
          <w:numId w:val="12"/>
        </w:numPr>
        <w:tabs>
          <w:tab w:val="num" w:pos="1080"/>
          <w:tab w:val="left" w:pos="1800"/>
          <w:tab w:val="left" w:pos="2160"/>
          <w:tab w:val="left" w:pos="2520"/>
          <w:tab w:val="left" w:pos="2880"/>
        </w:tabs>
        <w:ind w:left="1080"/>
        <w:outlineLvl w:val="0"/>
        <w:rPr>
          <w:rFonts w:ascii="Arial" w:hAnsi="Arial" w:cs="Arial"/>
        </w:rPr>
      </w:pPr>
      <w:r w:rsidRPr="008F5DFF">
        <w:rPr>
          <w:rFonts w:ascii="Arial" w:hAnsi="Arial" w:cs="Arial"/>
        </w:rPr>
        <w:t xml:space="preserve">The other committee members included Vijay </w:t>
      </w:r>
      <w:proofErr w:type="spellStart"/>
      <w:r w:rsidRPr="008F5DFF">
        <w:rPr>
          <w:rFonts w:ascii="Arial" w:hAnsi="Arial" w:cs="Arial"/>
        </w:rPr>
        <w:t>Mit</w:t>
      </w:r>
      <w:r w:rsidR="001570E4" w:rsidRPr="008F5DFF">
        <w:rPr>
          <w:rFonts w:ascii="Arial" w:hAnsi="Arial" w:cs="Arial"/>
        </w:rPr>
        <w:t>t</w:t>
      </w:r>
      <w:r w:rsidRPr="008F5DFF">
        <w:rPr>
          <w:rFonts w:ascii="Arial" w:hAnsi="Arial" w:cs="Arial"/>
        </w:rPr>
        <w:t>al</w:t>
      </w:r>
      <w:proofErr w:type="spellEnd"/>
      <w:r w:rsidRPr="008F5DFF">
        <w:rPr>
          <w:rFonts w:ascii="Arial" w:hAnsi="Arial" w:cs="Arial"/>
        </w:rPr>
        <w:t xml:space="preserve"> ,</w:t>
      </w:r>
      <w:r w:rsidR="001570E4" w:rsidRPr="008F5DFF">
        <w:rPr>
          <w:rFonts w:ascii="Arial" w:hAnsi="Arial" w:cs="Arial"/>
        </w:rPr>
        <w:t xml:space="preserve"> J</w:t>
      </w:r>
      <w:r w:rsidRPr="008F5DFF">
        <w:rPr>
          <w:rFonts w:ascii="Arial" w:hAnsi="Arial" w:cs="Arial"/>
        </w:rPr>
        <w:t>une Gruber</w:t>
      </w:r>
      <w:r w:rsidR="00A62743" w:rsidRPr="008F5DFF">
        <w:rPr>
          <w:rFonts w:ascii="Arial" w:hAnsi="Arial" w:cs="Arial"/>
        </w:rPr>
        <w:t>, and Michael Pogue-</w:t>
      </w:r>
      <w:proofErr w:type="spellStart"/>
      <w:r w:rsidR="00A62743" w:rsidRPr="008F5DFF">
        <w:rPr>
          <w:rFonts w:ascii="Arial" w:hAnsi="Arial" w:cs="Arial"/>
        </w:rPr>
        <w:t>Geile</w:t>
      </w:r>
      <w:proofErr w:type="spellEnd"/>
    </w:p>
    <w:p w:rsidR="001570E4" w:rsidRPr="008F5DFF" w:rsidRDefault="00403280" w:rsidP="008451B1">
      <w:pPr>
        <w:pStyle w:val="NoSpacing"/>
        <w:widowControl w:val="0"/>
        <w:numPr>
          <w:ilvl w:val="0"/>
          <w:numId w:val="12"/>
        </w:numPr>
        <w:tabs>
          <w:tab w:val="num" w:pos="1080"/>
          <w:tab w:val="left" w:pos="1800"/>
          <w:tab w:val="left" w:pos="2160"/>
          <w:tab w:val="left" w:pos="2520"/>
          <w:tab w:val="left" w:pos="2880"/>
        </w:tabs>
        <w:ind w:left="1080"/>
        <w:outlineLvl w:val="0"/>
        <w:rPr>
          <w:rFonts w:ascii="Arial" w:eastAsia="Times New Roman" w:hAnsi="Arial" w:cs="Arial"/>
        </w:rPr>
      </w:pPr>
      <w:r w:rsidRPr="008F5DFF">
        <w:rPr>
          <w:rFonts w:ascii="Arial" w:hAnsi="Arial" w:cs="Arial"/>
        </w:rPr>
        <w:t xml:space="preserve">We received 164 applications  nominations (16 made the short list) </w:t>
      </w:r>
    </w:p>
    <w:p w:rsidR="001570E4" w:rsidRPr="008F5DFF" w:rsidRDefault="001570E4" w:rsidP="008451B1">
      <w:pPr>
        <w:pStyle w:val="NoSpacing"/>
        <w:widowControl w:val="0"/>
        <w:numPr>
          <w:ilvl w:val="0"/>
          <w:numId w:val="12"/>
        </w:numPr>
        <w:tabs>
          <w:tab w:val="num" w:pos="1080"/>
          <w:tab w:val="left" w:pos="1800"/>
          <w:tab w:val="left" w:pos="2160"/>
          <w:tab w:val="left" w:pos="2520"/>
          <w:tab w:val="left" w:pos="2880"/>
        </w:tabs>
        <w:ind w:left="1080"/>
        <w:outlineLvl w:val="0"/>
        <w:rPr>
          <w:rFonts w:ascii="Arial" w:eastAsia="Times New Roman" w:hAnsi="Arial" w:cs="Arial"/>
        </w:rPr>
      </w:pPr>
      <w:proofErr w:type="spellStart"/>
      <w:r w:rsidRPr="008F5DFF">
        <w:rPr>
          <w:rFonts w:ascii="Arial" w:hAnsi="Arial" w:cs="Arial"/>
        </w:rPr>
        <w:t>Smadar</w:t>
      </w:r>
      <w:proofErr w:type="spellEnd"/>
      <w:r w:rsidRPr="008F5DFF">
        <w:rPr>
          <w:rFonts w:ascii="Arial" w:hAnsi="Arial" w:cs="Arial"/>
        </w:rPr>
        <w:t xml:space="preserve"> Levin Award winner:  </w:t>
      </w:r>
      <w:proofErr w:type="spellStart"/>
      <w:r w:rsidRPr="008F5DFF">
        <w:rPr>
          <w:rFonts w:ascii="Arial" w:hAnsi="Arial" w:cs="Arial"/>
        </w:rPr>
        <w:t>Jerrilyn</w:t>
      </w:r>
      <w:proofErr w:type="spellEnd"/>
      <w:r w:rsidRPr="008F5DFF">
        <w:rPr>
          <w:rFonts w:ascii="Arial" w:hAnsi="Arial" w:cs="Arial"/>
        </w:rPr>
        <w:t xml:space="preserve"> Kent, Indiana University, Mentor: William </w:t>
      </w:r>
      <w:proofErr w:type="spellStart"/>
      <w:r w:rsidRPr="008F5DFF">
        <w:rPr>
          <w:rFonts w:ascii="Arial" w:hAnsi="Arial" w:cs="Arial"/>
        </w:rPr>
        <w:t>Hetrick</w:t>
      </w:r>
      <w:proofErr w:type="spellEnd"/>
      <w:r w:rsidRPr="008F5DFF">
        <w:rPr>
          <w:rFonts w:ascii="Arial" w:hAnsi="Arial" w:cs="Arial"/>
        </w:rPr>
        <w:t xml:space="preserve"> </w:t>
      </w:r>
    </w:p>
    <w:p w:rsidR="00945403" w:rsidRPr="008F5DFF" w:rsidRDefault="00945403" w:rsidP="008451B1">
      <w:pPr>
        <w:pStyle w:val="NoSpacing"/>
        <w:widowControl w:val="0"/>
        <w:tabs>
          <w:tab w:val="left" w:pos="1080"/>
          <w:tab w:val="left" w:pos="1800"/>
          <w:tab w:val="left" w:pos="2160"/>
          <w:tab w:val="left" w:pos="2520"/>
          <w:tab w:val="left" w:pos="2880"/>
        </w:tabs>
        <w:ind w:left="1080"/>
        <w:outlineLvl w:val="0"/>
        <w:rPr>
          <w:rFonts w:ascii="Arial" w:hAnsi="Arial" w:cs="Arial"/>
        </w:rPr>
      </w:pPr>
    </w:p>
    <w:p w:rsidR="00EC17A9" w:rsidRPr="008F5DFF" w:rsidRDefault="008451B1" w:rsidP="008451B1">
      <w:pPr>
        <w:pStyle w:val="NoSpacing"/>
        <w:widowControl w:val="0"/>
        <w:tabs>
          <w:tab w:val="left" w:pos="1080"/>
          <w:tab w:val="left" w:pos="1800"/>
          <w:tab w:val="left" w:pos="2160"/>
          <w:tab w:val="left" w:pos="2520"/>
          <w:tab w:val="left" w:pos="2880"/>
        </w:tabs>
        <w:ind w:left="1080"/>
        <w:outlineLvl w:val="0"/>
        <w:rPr>
          <w:rFonts w:ascii="Arial" w:eastAsia="Times New Roman" w:hAnsi="Arial" w:cs="Arial"/>
        </w:rPr>
      </w:pPr>
      <w:r w:rsidRPr="008F5DFF">
        <w:rPr>
          <w:rFonts w:ascii="Arial" w:hAnsi="Arial" w:cs="Arial"/>
        </w:rPr>
        <w:t xml:space="preserve">Travel Award winners: </w:t>
      </w:r>
      <w:r w:rsidRPr="008F5DFF">
        <w:rPr>
          <w:rFonts w:ascii="Arial" w:hAnsi="Arial" w:cs="Arial"/>
        </w:rPr>
        <w:br/>
      </w:r>
      <w:r w:rsidRPr="008F5DFF">
        <w:rPr>
          <w:rFonts w:ascii="Arial" w:hAnsi="Arial" w:cs="Arial"/>
        </w:rPr>
        <w:br/>
      </w:r>
      <w:r w:rsidR="001570E4" w:rsidRPr="008F5DFF">
        <w:rPr>
          <w:rFonts w:ascii="Arial" w:hAnsi="Arial" w:cs="Arial"/>
        </w:rPr>
        <w:t xml:space="preserve">Ashley Kendall, Northwestern University, Richard </w:t>
      </w:r>
      <w:proofErr w:type="spellStart"/>
      <w:r w:rsidR="001570E4" w:rsidRPr="008F5DFF">
        <w:rPr>
          <w:rFonts w:ascii="Arial" w:hAnsi="Arial" w:cs="Arial"/>
        </w:rPr>
        <w:t>Zinbarg</w:t>
      </w:r>
      <w:proofErr w:type="spellEnd"/>
      <w:r w:rsidR="001570E4" w:rsidRPr="008F5DFF">
        <w:rPr>
          <w:rFonts w:ascii="Arial" w:hAnsi="Arial" w:cs="Arial"/>
        </w:rPr>
        <w:t xml:space="preserve"> and Susan Mineka </w:t>
      </w:r>
      <w:r w:rsidR="001570E4" w:rsidRPr="008F5DFF">
        <w:rPr>
          <w:rFonts w:ascii="Arial" w:hAnsi="Arial" w:cs="Arial"/>
        </w:rPr>
        <w:br/>
        <w:t xml:space="preserve">Erika </w:t>
      </w:r>
      <w:proofErr w:type="spellStart"/>
      <w:r w:rsidR="001570E4" w:rsidRPr="008F5DFF">
        <w:rPr>
          <w:rFonts w:ascii="Arial" w:hAnsi="Arial" w:cs="Arial"/>
        </w:rPr>
        <w:t>Manczak</w:t>
      </w:r>
      <w:proofErr w:type="spellEnd"/>
      <w:r w:rsidR="001570E4" w:rsidRPr="008F5DFF">
        <w:rPr>
          <w:rFonts w:ascii="Arial" w:hAnsi="Arial" w:cs="Arial"/>
        </w:rPr>
        <w:t xml:space="preserve">, Northwestern University, Edith Chen </w:t>
      </w:r>
      <w:r w:rsidR="001570E4" w:rsidRPr="008F5DFF">
        <w:rPr>
          <w:rFonts w:ascii="Arial" w:hAnsi="Arial" w:cs="Arial"/>
        </w:rPr>
        <w:br/>
        <w:t xml:space="preserve">Julia Sheffield, Washington University in St. Louis, Deanna </w:t>
      </w:r>
      <w:proofErr w:type="spellStart"/>
      <w:r w:rsidR="001570E4" w:rsidRPr="008F5DFF">
        <w:rPr>
          <w:rFonts w:ascii="Arial" w:hAnsi="Arial" w:cs="Arial"/>
        </w:rPr>
        <w:t>Barch</w:t>
      </w:r>
      <w:proofErr w:type="spellEnd"/>
      <w:r w:rsidR="001570E4" w:rsidRPr="008F5DFF">
        <w:rPr>
          <w:rFonts w:ascii="Arial" w:hAnsi="Arial" w:cs="Arial"/>
        </w:rPr>
        <w:t xml:space="preserve"> </w:t>
      </w:r>
      <w:r w:rsidR="001570E4" w:rsidRPr="008F5DFF">
        <w:rPr>
          <w:rFonts w:ascii="Arial" w:hAnsi="Arial" w:cs="Arial"/>
        </w:rPr>
        <w:br/>
        <w:t xml:space="preserve">Meghan Quinn, Northwestern University, </w:t>
      </w:r>
      <w:proofErr w:type="spellStart"/>
      <w:r w:rsidR="001570E4" w:rsidRPr="008F5DFF">
        <w:rPr>
          <w:rFonts w:ascii="Arial" w:hAnsi="Arial" w:cs="Arial"/>
        </w:rPr>
        <w:t>Jutta</w:t>
      </w:r>
      <w:proofErr w:type="spellEnd"/>
      <w:r w:rsidR="001570E4" w:rsidRPr="008F5DFF">
        <w:rPr>
          <w:rFonts w:ascii="Arial" w:hAnsi="Arial" w:cs="Arial"/>
        </w:rPr>
        <w:t xml:space="preserve"> </w:t>
      </w:r>
      <w:proofErr w:type="spellStart"/>
      <w:r w:rsidR="001570E4" w:rsidRPr="008F5DFF">
        <w:rPr>
          <w:rFonts w:ascii="Arial" w:hAnsi="Arial" w:cs="Arial"/>
        </w:rPr>
        <w:t>Joormann</w:t>
      </w:r>
      <w:proofErr w:type="spellEnd"/>
      <w:r w:rsidR="001570E4" w:rsidRPr="008F5DFF">
        <w:rPr>
          <w:rFonts w:ascii="Arial" w:hAnsi="Arial" w:cs="Arial"/>
        </w:rPr>
        <w:t xml:space="preserve"> </w:t>
      </w:r>
      <w:r w:rsidR="001570E4" w:rsidRPr="008F5DFF">
        <w:rPr>
          <w:rFonts w:ascii="Arial" w:hAnsi="Arial" w:cs="Arial"/>
        </w:rPr>
        <w:br/>
        <w:t xml:space="preserve">Lindsay </w:t>
      </w:r>
      <w:proofErr w:type="spellStart"/>
      <w:r w:rsidR="001570E4" w:rsidRPr="008F5DFF">
        <w:rPr>
          <w:rFonts w:ascii="Arial" w:hAnsi="Arial" w:cs="Arial"/>
        </w:rPr>
        <w:t>Bodell</w:t>
      </w:r>
      <w:proofErr w:type="spellEnd"/>
      <w:r w:rsidR="001570E4" w:rsidRPr="008F5DFF">
        <w:rPr>
          <w:rFonts w:ascii="Arial" w:hAnsi="Arial" w:cs="Arial"/>
        </w:rPr>
        <w:t xml:space="preserve">, Florida State University, </w:t>
      </w:r>
      <w:proofErr w:type="gramStart"/>
      <w:r w:rsidR="001570E4" w:rsidRPr="008F5DFF">
        <w:rPr>
          <w:rFonts w:ascii="Arial" w:hAnsi="Arial" w:cs="Arial"/>
        </w:rPr>
        <w:t>Pamela</w:t>
      </w:r>
      <w:proofErr w:type="gramEnd"/>
      <w:r w:rsidR="001570E4" w:rsidRPr="008F5DFF">
        <w:rPr>
          <w:rFonts w:ascii="Arial" w:hAnsi="Arial" w:cs="Arial"/>
        </w:rPr>
        <w:t xml:space="preserve"> Keel</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r w:rsidRPr="008F5DFF">
        <w:rPr>
          <w:rFonts w:ascii="Arial" w:hAnsi="Arial" w:cs="Arial"/>
        </w:rPr>
        <w:t xml:space="preserve">7) </w:t>
      </w:r>
      <w:r w:rsidRPr="008F5DFF">
        <w:rPr>
          <w:rFonts w:ascii="Arial" w:hAnsi="Arial" w:cs="Arial"/>
        </w:rPr>
        <w:tab/>
        <w:t>Membership Committee Report: Wendy Heller</w:t>
      </w:r>
    </w:p>
    <w:p w:rsidR="008451B1" w:rsidRPr="008F5DFF" w:rsidRDefault="008451B1" w:rsidP="008F5DFF">
      <w:pPr>
        <w:widowControl w:val="0"/>
        <w:spacing w:before="10" w:after="10" w:line="240" w:lineRule="atLeast"/>
        <w:ind w:left="720"/>
        <w:rPr>
          <w:rFonts w:ascii="Arial" w:hAnsi="Arial" w:cs="Arial"/>
          <w:sz w:val="22"/>
          <w:szCs w:val="22"/>
        </w:rPr>
      </w:pPr>
      <w:r w:rsidRPr="008F5DFF">
        <w:rPr>
          <w:rFonts w:ascii="Arial" w:hAnsi="Arial" w:cs="Arial"/>
          <w:sz w:val="22"/>
          <w:szCs w:val="22"/>
        </w:rPr>
        <w:t xml:space="preserve">We have the following 23 new full members: </w:t>
      </w:r>
    </w:p>
    <w:p w:rsidR="008451B1" w:rsidRPr="008F5DFF" w:rsidRDefault="008451B1" w:rsidP="008451B1">
      <w:pPr>
        <w:widowControl w:val="0"/>
        <w:spacing w:before="10" w:after="10" w:line="240" w:lineRule="atLeast"/>
        <w:ind w:left="720"/>
        <w:rPr>
          <w:rFonts w:ascii="Arial" w:hAnsi="Arial" w:cs="Arial"/>
          <w:sz w:val="22"/>
          <w:szCs w:val="22"/>
        </w:rPr>
      </w:pPr>
      <w:r w:rsidRPr="008F5DFF">
        <w:rPr>
          <w:rFonts w:ascii="Arial" w:hAnsi="Arial" w:cs="Arial"/>
          <w:sz w:val="22"/>
          <w:szCs w:val="22"/>
        </w:rPr>
        <w:t xml:space="preserve">Anna Docherty,  Sarah Morris, </w:t>
      </w:r>
      <w:proofErr w:type="spellStart"/>
      <w:r w:rsidRPr="008F5DFF">
        <w:rPr>
          <w:rFonts w:ascii="Arial" w:hAnsi="Arial" w:cs="Arial"/>
          <w:sz w:val="22"/>
          <w:szCs w:val="22"/>
        </w:rPr>
        <w:t>Ashlea</w:t>
      </w:r>
      <w:proofErr w:type="spellEnd"/>
      <w:r w:rsidRPr="008F5DFF">
        <w:rPr>
          <w:rFonts w:ascii="Arial" w:hAnsi="Arial" w:cs="Arial"/>
          <w:sz w:val="22"/>
          <w:szCs w:val="22"/>
        </w:rPr>
        <w:t xml:space="preserve"> </w:t>
      </w:r>
      <w:proofErr w:type="spellStart"/>
      <w:r w:rsidRPr="008F5DFF">
        <w:rPr>
          <w:rFonts w:ascii="Arial" w:hAnsi="Arial" w:cs="Arial"/>
          <w:sz w:val="22"/>
          <w:szCs w:val="22"/>
        </w:rPr>
        <w:t>Klahr</w:t>
      </w:r>
      <w:proofErr w:type="spellEnd"/>
      <w:r w:rsidRPr="008F5DFF">
        <w:rPr>
          <w:rFonts w:ascii="Arial" w:hAnsi="Arial" w:cs="Arial"/>
          <w:sz w:val="22"/>
          <w:szCs w:val="22"/>
        </w:rPr>
        <w:t xml:space="preserve">, Christian Webb, Naomi </w:t>
      </w:r>
      <w:proofErr w:type="spellStart"/>
      <w:r w:rsidRPr="008F5DFF">
        <w:rPr>
          <w:rFonts w:ascii="Arial" w:hAnsi="Arial" w:cs="Arial"/>
          <w:sz w:val="22"/>
          <w:szCs w:val="22"/>
        </w:rPr>
        <w:t>Tabak</w:t>
      </w:r>
      <w:proofErr w:type="spellEnd"/>
      <w:r w:rsidRPr="008F5DFF">
        <w:rPr>
          <w:rFonts w:ascii="Arial" w:hAnsi="Arial" w:cs="Arial"/>
          <w:sz w:val="22"/>
          <w:szCs w:val="22"/>
        </w:rPr>
        <w:t xml:space="preserve">, </w:t>
      </w:r>
      <w:proofErr w:type="spellStart"/>
      <w:r w:rsidRPr="008F5DFF">
        <w:rPr>
          <w:rFonts w:ascii="Arial" w:hAnsi="Arial" w:cs="Arial"/>
          <w:sz w:val="22"/>
          <w:szCs w:val="22"/>
        </w:rPr>
        <w:t>Aprajita</w:t>
      </w:r>
      <w:proofErr w:type="spellEnd"/>
      <w:r w:rsidRPr="008F5DFF">
        <w:rPr>
          <w:rFonts w:ascii="Arial" w:hAnsi="Arial" w:cs="Arial"/>
          <w:sz w:val="22"/>
          <w:szCs w:val="22"/>
        </w:rPr>
        <w:t xml:space="preserve"> </w:t>
      </w:r>
      <w:proofErr w:type="spellStart"/>
      <w:r w:rsidRPr="008F5DFF">
        <w:rPr>
          <w:rFonts w:ascii="Arial" w:hAnsi="Arial" w:cs="Arial"/>
          <w:sz w:val="22"/>
          <w:szCs w:val="22"/>
        </w:rPr>
        <w:t>Mohanty</w:t>
      </w:r>
      <w:proofErr w:type="spellEnd"/>
      <w:r w:rsidRPr="008F5DFF">
        <w:rPr>
          <w:rFonts w:ascii="Arial" w:hAnsi="Arial" w:cs="Arial"/>
          <w:sz w:val="22"/>
          <w:szCs w:val="22"/>
        </w:rPr>
        <w:t xml:space="preserve">, Sarah </w:t>
      </w:r>
      <w:proofErr w:type="spellStart"/>
      <w:r w:rsidRPr="008F5DFF">
        <w:rPr>
          <w:rFonts w:ascii="Arial" w:hAnsi="Arial" w:cs="Arial"/>
          <w:sz w:val="22"/>
          <w:szCs w:val="22"/>
        </w:rPr>
        <w:t>Tarbox</w:t>
      </w:r>
      <w:proofErr w:type="spellEnd"/>
      <w:r w:rsidRPr="008F5DFF">
        <w:rPr>
          <w:rFonts w:ascii="Arial" w:hAnsi="Arial" w:cs="Arial"/>
          <w:sz w:val="22"/>
          <w:szCs w:val="22"/>
        </w:rPr>
        <w:t xml:space="preserve">, Stacie Warren, Elizabeth Martin (Bailey),  Lauren </w:t>
      </w:r>
      <w:proofErr w:type="spellStart"/>
      <w:r w:rsidRPr="008F5DFF">
        <w:rPr>
          <w:rFonts w:ascii="Arial" w:hAnsi="Arial" w:cs="Arial"/>
          <w:sz w:val="22"/>
          <w:szCs w:val="22"/>
        </w:rPr>
        <w:t>Bylsma</w:t>
      </w:r>
      <w:proofErr w:type="spellEnd"/>
      <w:r w:rsidRPr="008F5DFF">
        <w:rPr>
          <w:rFonts w:ascii="Arial" w:hAnsi="Arial" w:cs="Arial"/>
          <w:sz w:val="22"/>
          <w:szCs w:val="22"/>
        </w:rPr>
        <w:t xml:space="preserve">, Katharina </w:t>
      </w:r>
      <w:proofErr w:type="spellStart"/>
      <w:r w:rsidRPr="008F5DFF">
        <w:rPr>
          <w:rFonts w:ascii="Arial" w:hAnsi="Arial" w:cs="Arial"/>
          <w:sz w:val="22"/>
          <w:szCs w:val="22"/>
        </w:rPr>
        <w:t>Kircanski</w:t>
      </w:r>
      <w:proofErr w:type="spellEnd"/>
      <w:r w:rsidRPr="008F5DFF">
        <w:rPr>
          <w:rFonts w:ascii="Arial" w:hAnsi="Arial" w:cs="Arial"/>
          <w:sz w:val="22"/>
          <w:szCs w:val="22"/>
        </w:rPr>
        <w:t xml:space="preserve">, </w:t>
      </w:r>
      <w:proofErr w:type="spellStart"/>
      <w:r w:rsidRPr="008F5DFF">
        <w:rPr>
          <w:rFonts w:ascii="Arial" w:hAnsi="Arial" w:cs="Arial"/>
          <w:sz w:val="22"/>
          <w:szCs w:val="22"/>
        </w:rPr>
        <w:t>Seung</w:t>
      </w:r>
      <w:proofErr w:type="spellEnd"/>
      <w:r w:rsidRPr="008F5DFF">
        <w:rPr>
          <w:rFonts w:ascii="Arial" w:hAnsi="Arial" w:cs="Arial"/>
          <w:sz w:val="22"/>
          <w:szCs w:val="22"/>
        </w:rPr>
        <w:t xml:space="preserve"> </w:t>
      </w:r>
      <w:proofErr w:type="spellStart"/>
      <w:r w:rsidRPr="008F5DFF">
        <w:rPr>
          <w:rFonts w:ascii="Arial" w:hAnsi="Arial" w:cs="Arial"/>
          <w:sz w:val="22"/>
          <w:szCs w:val="22"/>
        </w:rPr>
        <w:t>Suk</w:t>
      </w:r>
      <w:proofErr w:type="spellEnd"/>
      <w:r w:rsidRPr="008F5DFF">
        <w:rPr>
          <w:rFonts w:ascii="Arial" w:hAnsi="Arial" w:cs="Arial"/>
          <w:sz w:val="22"/>
          <w:szCs w:val="22"/>
        </w:rPr>
        <w:t xml:space="preserve"> Kang, Laura Tully, Stuart Quirk, Lauren Papp, Arielle Baskin-</w:t>
      </w:r>
      <w:proofErr w:type="spellStart"/>
      <w:r w:rsidRPr="008F5DFF">
        <w:rPr>
          <w:rFonts w:ascii="Arial" w:hAnsi="Arial" w:cs="Arial"/>
          <w:sz w:val="22"/>
          <w:szCs w:val="22"/>
        </w:rPr>
        <w:t>Sommers</w:t>
      </w:r>
      <w:proofErr w:type="spellEnd"/>
      <w:r w:rsidRPr="008F5DFF">
        <w:rPr>
          <w:rFonts w:ascii="Arial" w:hAnsi="Arial" w:cs="Arial"/>
          <w:sz w:val="22"/>
          <w:szCs w:val="22"/>
        </w:rPr>
        <w:t xml:space="preserve">, Brady Nelson, Jimmy </w:t>
      </w:r>
      <w:proofErr w:type="spellStart"/>
      <w:r w:rsidRPr="008F5DFF">
        <w:rPr>
          <w:rFonts w:ascii="Arial" w:hAnsi="Arial" w:cs="Arial"/>
          <w:sz w:val="22"/>
          <w:szCs w:val="22"/>
        </w:rPr>
        <w:t>Choi</w:t>
      </w:r>
      <w:proofErr w:type="spellEnd"/>
      <w:r w:rsidRPr="008F5DFF">
        <w:rPr>
          <w:rFonts w:ascii="Arial" w:hAnsi="Arial" w:cs="Arial"/>
          <w:sz w:val="22"/>
          <w:szCs w:val="22"/>
        </w:rPr>
        <w:t xml:space="preserve">, Randy </w:t>
      </w:r>
      <w:proofErr w:type="spellStart"/>
      <w:r w:rsidRPr="008F5DFF">
        <w:rPr>
          <w:rFonts w:ascii="Arial" w:hAnsi="Arial" w:cs="Arial"/>
          <w:sz w:val="22"/>
          <w:szCs w:val="22"/>
        </w:rPr>
        <w:t>Auerbach</w:t>
      </w:r>
      <w:proofErr w:type="spellEnd"/>
      <w:r w:rsidRPr="008F5DFF">
        <w:rPr>
          <w:rFonts w:ascii="Arial" w:hAnsi="Arial" w:cs="Arial"/>
          <w:sz w:val="22"/>
          <w:szCs w:val="22"/>
        </w:rPr>
        <w:t xml:space="preserve">, Christopher Conway, Leslie Horton, Rebecca Waller, Nestor Lopez-Duran. </w:t>
      </w:r>
    </w:p>
    <w:p w:rsidR="008451B1" w:rsidRPr="008F5DFF" w:rsidRDefault="008451B1" w:rsidP="008451B1">
      <w:pPr>
        <w:widowControl w:val="0"/>
        <w:spacing w:before="10" w:after="10" w:line="240" w:lineRule="atLeast"/>
        <w:ind w:left="720"/>
        <w:rPr>
          <w:rFonts w:ascii="Arial" w:hAnsi="Arial" w:cs="Arial"/>
          <w:sz w:val="22"/>
          <w:szCs w:val="22"/>
        </w:rPr>
      </w:pPr>
    </w:p>
    <w:p w:rsidR="008451B1" w:rsidRPr="008F5DFF" w:rsidRDefault="008451B1" w:rsidP="008451B1">
      <w:pPr>
        <w:widowControl w:val="0"/>
        <w:spacing w:before="10" w:after="10" w:line="240" w:lineRule="atLeast"/>
        <w:ind w:left="720"/>
        <w:rPr>
          <w:rFonts w:ascii="Arial" w:hAnsi="Arial" w:cs="Arial"/>
          <w:sz w:val="22"/>
          <w:szCs w:val="22"/>
        </w:rPr>
      </w:pPr>
      <w:r w:rsidRPr="008F5DFF">
        <w:rPr>
          <w:rFonts w:ascii="Arial" w:hAnsi="Arial" w:cs="Arial"/>
          <w:sz w:val="22"/>
          <w:szCs w:val="22"/>
        </w:rPr>
        <w:t xml:space="preserve">We have the following 64 new associate members: </w:t>
      </w:r>
    </w:p>
    <w:p w:rsidR="008451B1" w:rsidRPr="008F5DFF" w:rsidRDefault="008451B1" w:rsidP="008451B1">
      <w:pPr>
        <w:widowControl w:val="0"/>
        <w:spacing w:before="10" w:after="10" w:line="240" w:lineRule="atLeast"/>
        <w:ind w:left="720"/>
        <w:rPr>
          <w:rFonts w:ascii="Arial" w:hAnsi="Arial" w:cs="Arial"/>
          <w:sz w:val="22"/>
          <w:szCs w:val="22"/>
        </w:rPr>
      </w:pPr>
      <w:r w:rsidRPr="008F5DFF">
        <w:rPr>
          <w:rFonts w:ascii="Arial" w:hAnsi="Arial" w:cs="Arial"/>
          <w:sz w:val="22"/>
          <w:szCs w:val="22"/>
        </w:rPr>
        <w:t xml:space="preserve">Tara </w:t>
      </w:r>
      <w:proofErr w:type="spellStart"/>
      <w:r w:rsidRPr="008F5DFF">
        <w:rPr>
          <w:rFonts w:ascii="Arial" w:hAnsi="Arial" w:cs="Arial"/>
          <w:sz w:val="22"/>
          <w:szCs w:val="22"/>
        </w:rPr>
        <w:t>Miscovich</w:t>
      </w:r>
      <w:proofErr w:type="spellEnd"/>
      <w:r w:rsidRPr="008F5DFF">
        <w:rPr>
          <w:rFonts w:ascii="Arial" w:hAnsi="Arial" w:cs="Arial"/>
          <w:sz w:val="22"/>
          <w:szCs w:val="22"/>
        </w:rPr>
        <w:t xml:space="preserve">, Kevin Haworth, </w:t>
      </w:r>
      <w:proofErr w:type="spellStart"/>
      <w:r w:rsidRPr="008F5DFF">
        <w:rPr>
          <w:rFonts w:ascii="Arial" w:hAnsi="Arial" w:cs="Arial"/>
          <w:sz w:val="22"/>
          <w:szCs w:val="22"/>
        </w:rPr>
        <w:t>Cale</w:t>
      </w:r>
      <w:proofErr w:type="spellEnd"/>
      <w:r w:rsidRPr="008F5DFF">
        <w:rPr>
          <w:rFonts w:ascii="Arial" w:hAnsi="Arial" w:cs="Arial"/>
          <w:sz w:val="22"/>
          <w:szCs w:val="22"/>
        </w:rPr>
        <w:t xml:space="preserve"> </w:t>
      </w:r>
      <w:proofErr w:type="spellStart"/>
      <w:r w:rsidRPr="008F5DFF">
        <w:rPr>
          <w:rFonts w:ascii="Arial" w:hAnsi="Arial" w:cs="Arial"/>
          <w:sz w:val="22"/>
          <w:szCs w:val="22"/>
        </w:rPr>
        <w:t>Wardell</w:t>
      </w:r>
      <w:proofErr w:type="spellEnd"/>
      <w:r w:rsidRPr="008F5DFF">
        <w:rPr>
          <w:rFonts w:ascii="Arial" w:hAnsi="Arial" w:cs="Arial"/>
          <w:sz w:val="22"/>
          <w:szCs w:val="22"/>
        </w:rPr>
        <w:t xml:space="preserve">, Alexandra Lipinski, Caitlin Eggleston, </w:t>
      </w:r>
      <w:proofErr w:type="spellStart"/>
      <w:r w:rsidRPr="008F5DFF">
        <w:rPr>
          <w:rFonts w:ascii="Arial" w:hAnsi="Arial" w:cs="Arial"/>
          <w:sz w:val="22"/>
          <w:szCs w:val="22"/>
        </w:rPr>
        <w:t>Elana</w:t>
      </w:r>
      <w:proofErr w:type="spellEnd"/>
      <w:r w:rsidRPr="008F5DFF">
        <w:rPr>
          <w:rFonts w:ascii="Arial" w:hAnsi="Arial" w:cs="Arial"/>
          <w:sz w:val="22"/>
          <w:szCs w:val="22"/>
        </w:rPr>
        <w:t xml:space="preserve"> Schwartz, Laura </w:t>
      </w:r>
      <w:proofErr w:type="spellStart"/>
      <w:r w:rsidRPr="008F5DFF">
        <w:rPr>
          <w:rFonts w:ascii="Arial" w:hAnsi="Arial" w:cs="Arial"/>
          <w:sz w:val="22"/>
          <w:szCs w:val="22"/>
        </w:rPr>
        <w:t>Germine</w:t>
      </w:r>
      <w:proofErr w:type="spellEnd"/>
      <w:r w:rsidRPr="008F5DFF">
        <w:rPr>
          <w:rFonts w:ascii="Arial" w:hAnsi="Arial" w:cs="Arial"/>
          <w:sz w:val="22"/>
          <w:szCs w:val="22"/>
        </w:rPr>
        <w:t xml:space="preserve">, Ashley </w:t>
      </w:r>
      <w:proofErr w:type="spellStart"/>
      <w:r w:rsidRPr="008F5DFF">
        <w:rPr>
          <w:rFonts w:ascii="Arial" w:hAnsi="Arial" w:cs="Arial"/>
          <w:sz w:val="22"/>
          <w:szCs w:val="22"/>
        </w:rPr>
        <w:t>Schnakenberg</w:t>
      </w:r>
      <w:proofErr w:type="spellEnd"/>
      <w:r w:rsidRPr="008F5DFF">
        <w:rPr>
          <w:rFonts w:ascii="Arial" w:hAnsi="Arial" w:cs="Arial"/>
          <w:sz w:val="22"/>
          <w:szCs w:val="22"/>
        </w:rPr>
        <w:t xml:space="preserve">, </w:t>
      </w:r>
      <w:proofErr w:type="spellStart"/>
      <w:r w:rsidRPr="008F5DFF">
        <w:rPr>
          <w:rFonts w:ascii="Arial" w:hAnsi="Arial" w:cs="Arial"/>
          <w:sz w:val="22"/>
          <w:szCs w:val="22"/>
        </w:rPr>
        <w:t>Hye</w:t>
      </w:r>
      <w:proofErr w:type="spellEnd"/>
      <w:r w:rsidRPr="008F5DFF">
        <w:rPr>
          <w:rFonts w:ascii="Arial" w:hAnsi="Arial" w:cs="Arial"/>
          <w:sz w:val="22"/>
          <w:szCs w:val="22"/>
        </w:rPr>
        <w:t xml:space="preserve"> in Cho, Allison </w:t>
      </w:r>
      <w:proofErr w:type="spellStart"/>
      <w:r w:rsidRPr="008F5DFF">
        <w:rPr>
          <w:rFonts w:ascii="Arial" w:hAnsi="Arial" w:cs="Arial"/>
          <w:sz w:val="22"/>
          <w:szCs w:val="22"/>
        </w:rPr>
        <w:t>Letkiewicz</w:t>
      </w:r>
      <w:proofErr w:type="spellEnd"/>
      <w:r w:rsidRPr="008F5DFF">
        <w:rPr>
          <w:rFonts w:ascii="Arial" w:hAnsi="Arial" w:cs="Arial"/>
          <w:sz w:val="22"/>
          <w:szCs w:val="22"/>
        </w:rPr>
        <w:t xml:space="preserve">, Luis Flores, Jennifer </w:t>
      </w:r>
      <w:proofErr w:type="spellStart"/>
      <w:r w:rsidRPr="008F5DFF">
        <w:rPr>
          <w:rFonts w:ascii="Arial" w:hAnsi="Arial" w:cs="Arial"/>
          <w:sz w:val="22"/>
          <w:szCs w:val="22"/>
        </w:rPr>
        <w:t>Gowins</w:t>
      </w:r>
      <w:proofErr w:type="spellEnd"/>
      <w:r w:rsidRPr="008F5DFF">
        <w:rPr>
          <w:rFonts w:ascii="Arial" w:hAnsi="Arial" w:cs="Arial"/>
          <w:sz w:val="22"/>
          <w:szCs w:val="22"/>
        </w:rPr>
        <w:t xml:space="preserve">, </w:t>
      </w:r>
      <w:proofErr w:type="spellStart"/>
      <w:r w:rsidRPr="008F5DFF">
        <w:rPr>
          <w:rFonts w:ascii="Arial" w:hAnsi="Arial" w:cs="Arial"/>
          <w:sz w:val="22"/>
          <w:szCs w:val="22"/>
        </w:rPr>
        <w:t>Lisanne</w:t>
      </w:r>
      <w:proofErr w:type="spellEnd"/>
      <w:r w:rsidRPr="008F5DFF">
        <w:rPr>
          <w:rFonts w:ascii="Arial" w:hAnsi="Arial" w:cs="Arial"/>
          <w:sz w:val="22"/>
          <w:szCs w:val="22"/>
        </w:rPr>
        <w:t xml:space="preserve"> Jenkins, </w:t>
      </w:r>
      <w:proofErr w:type="spellStart"/>
      <w:r w:rsidRPr="008F5DFF">
        <w:rPr>
          <w:rFonts w:ascii="Arial" w:hAnsi="Arial" w:cs="Arial"/>
          <w:sz w:val="22"/>
          <w:szCs w:val="22"/>
        </w:rPr>
        <w:t>Ema</w:t>
      </w:r>
      <w:proofErr w:type="spellEnd"/>
      <w:r w:rsidRPr="008F5DFF">
        <w:rPr>
          <w:rFonts w:ascii="Arial" w:hAnsi="Arial" w:cs="Arial"/>
          <w:sz w:val="22"/>
          <w:szCs w:val="22"/>
        </w:rPr>
        <w:t xml:space="preserve"> </w:t>
      </w:r>
      <w:proofErr w:type="spellStart"/>
      <w:r w:rsidRPr="008F5DFF">
        <w:rPr>
          <w:rFonts w:ascii="Arial" w:hAnsi="Arial" w:cs="Arial"/>
          <w:sz w:val="22"/>
          <w:szCs w:val="22"/>
        </w:rPr>
        <w:t>Tanovic</w:t>
      </w:r>
      <w:proofErr w:type="spellEnd"/>
      <w:r w:rsidRPr="008F5DFF">
        <w:rPr>
          <w:rFonts w:ascii="Arial" w:hAnsi="Arial" w:cs="Arial"/>
          <w:sz w:val="22"/>
          <w:szCs w:val="22"/>
        </w:rPr>
        <w:t xml:space="preserve">, Ivan Ruiz, Kelly </w:t>
      </w:r>
      <w:proofErr w:type="spellStart"/>
      <w:r w:rsidRPr="008F5DFF">
        <w:rPr>
          <w:rFonts w:ascii="Arial" w:hAnsi="Arial" w:cs="Arial"/>
          <w:sz w:val="22"/>
          <w:szCs w:val="22"/>
        </w:rPr>
        <w:t>Brandstatt</w:t>
      </w:r>
      <w:proofErr w:type="spellEnd"/>
      <w:r w:rsidRPr="008F5DFF">
        <w:rPr>
          <w:rFonts w:ascii="Arial" w:hAnsi="Arial" w:cs="Arial"/>
          <w:sz w:val="22"/>
          <w:szCs w:val="22"/>
        </w:rPr>
        <w:t xml:space="preserve">, Ariel Wilson, Katrina Bridgman, Daniel Stout, Kenneth Bennett, Leah Hecht, Meghan Quinn, Megan Ichinose, Tina Chou, Abraham Van </w:t>
      </w:r>
      <w:proofErr w:type="spellStart"/>
      <w:r w:rsidRPr="008F5DFF">
        <w:rPr>
          <w:rFonts w:ascii="Arial" w:hAnsi="Arial" w:cs="Arial"/>
          <w:sz w:val="22"/>
          <w:szCs w:val="22"/>
        </w:rPr>
        <w:t>Voorhis</w:t>
      </w:r>
      <w:proofErr w:type="spellEnd"/>
      <w:r w:rsidRPr="008F5DFF">
        <w:rPr>
          <w:rFonts w:ascii="Arial" w:hAnsi="Arial" w:cs="Arial"/>
          <w:sz w:val="22"/>
          <w:szCs w:val="22"/>
        </w:rPr>
        <w:t xml:space="preserve">, Amanda </w:t>
      </w:r>
      <w:proofErr w:type="spellStart"/>
      <w:r w:rsidRPr="008F5DFF">
        <w:rPr>
          <w:rFonts w:ascii="Arial" w:hAnsi="Arial" w:cs="Arial"/>
          <w:sz w:val="22"/>
          <w:szCs w:val="22"/>
        </w:rPr>
        <w:t>Shamblaw</w:t>
      </w:r>
      <w:proofErr w:type="spellEnd"/>
      <w:r w:rsidRPr="008F5DFF">
        <w:rPr>
          <w:rFonts w:ascii="Arial" w:hAnsi="Arial" w:cs="Arial"/>
          <w:sz w:val="22"/>
          <w:szCs w:val="22"/>
        </w:rPr>
        <w:t xml:space="preserve">, Autumn </w:t>
      </w:r>
      <w:proofErr w:type="spellStart"/>
      <w:r w:rsidRPr="008F5DFF">
        <w:rPr>
          <w:rFonts w:ascii="Arial" w:hAnsi="Arial" w:cs="Arial"/>
          <w:sz w:val="22"/>
          <w:szCs w:val="22"/>
        </w:rPr>
        <w:t>Kujawa</w:t>
      </w:r>
      <w:proofErr w:type="spellEnd"/>
      <w:r w:rsidRPr="008F5DFF">
        <w:rPr>
          <w:rFonts w:ascii="Arial" w:hAnsi="Arial" w:cs="Arial"/>
          <w:sz w:val="22"/>
          <w:szCs w:val="22"/>
        </w:rPr>
        <w:t xml:space="preserve">, Joshua Kenney, Derek </w:t>
      </w:r>
      <w:proofErr w:type="spellStart"/>
      <w:r w:rsidRPr="008F5DFF">
        <w:rPr>
          <w:rFonts w:ascii="Arial" w:hAnsi="Arial" w:cs="Arial"/>
          <w:sz w:val="22"/>
          <w:szCs w:val="22"/>
        </w:rPr>
        <w:t>Novacek</w:t>
      </w:r>
      <w:proofErr w:type="spellEnd"/>
      <w:r w:rsidRPr="008F5DFF">
        <w:rPr>
          <w:rFonts w:ascii="Arial" w:hAnsi="Arial" w:cs="Arial"/>
          <w:sz w:val="22"/>
          <w:szCs w:val="22"/>
        </w:rPr>
        <w:t xml:space="preserve">, </w:t>
      </w:r>
      <w:proofErr w:type="spellStart"/>
      <w:r w:rsidRPr="008F5DFF">
        <w:rPr>
          <w:rFonts w:ascii="Arial" w:hAnsi="Arial" w:cs="Arial"/>
          <w:sz w:val="22"/>
          <w:szCs w:val="22"/>
        </w:rPr>
        <w:t>Daniella</w:t>
      </w:r>
      <w:proofErr w:type="spellEnd"/>
      <w:r w:rsidRPr="008F5DFF">
        <w:rPr>
          <w:rFonts w:ascii="Arial" w:hAnsi="Arial" w:cs="Arial"/>
          <w:sz w:val="22"/>
          <w:szCs w:val="22"/>
        </w:rPr>
        <w:t xml:space="preserve"> </w:t>
      </w:r>
      <w:proofErr w:type="spellStart"/>
      <w:r w:rsidRPr="008F5DFF">
        <w:rPr>
          <w:rFonts w:ascii="Arial" w:hAnsi="Arial" w:cs="Arial"/>
          <w:sz w:val="22"/>
          <w:szCs w:val="22"/>
        </w:rPr>
        <w:t>DeGeorge</w:t>
      </w:r>
      <w:proofErr w:type="spellEnd"/>
      <w:r w:rsidRPr="008F5DFF">
        <w:rPr>
          <w:rFonts w:ascii="Arial" w:hAnsi="Arial" w:cs="Arial"/>
          <w:sz w:val="22"/>
          <w:szCs w:val="22"/>
        </w:rPr>
        <w:t xml:space="preserve">, Kayla </w:t>
      </w:r>
      <w:proofErr w:type="spellStart"/>
      <w:r w:rsidRPr="008F5DFF">
        <w:rPr>
          <w:rFonts w:ascii="Arial" w:hAnsi="Arial" w:cs="Arial"/>
          <w:sz w:val="22"/>
          <w:szCs w:val="22"/>
        </w:rPr>
        <w:t>Whearty</w:t>
      </w:r>
      <w:proofErr w:type="spellEnd"/>
      <w:r w:rsidRPr="008F5DFF">
        <w:rPr>
          <w:rFonts w:ascii="Arial" w:hAnsi="Arial" w:cs="Arial"/>
          <w:sz w:val="22"/>
          <w:szCs w:val="22"/>
        </w:rPr>
        <w:t xml:space="preserve">, Kelly Ryan, Ellen </w:t>
      </w:r>
      <w:proofErr w:type="spellStart"/>
      <w:r w:rsidRPr="008F5DFF">
        <w:rPr>
          <w:rFonts w:ascii="Arial" w:hAnsi="Arial" w:cs="Arial"/>
          <w:sz w:val="22"/>
          <w:szCs w:val="22"/>
        </w:rPr>
        <w:t>Kessel</w:t>
      </w:r>
      <w:proofErr w:type="spellEnd"/>
      <w:r w:rsidRPr="008F5DFF">
        <w:rPr>
          <w:rFonts w:ascii="Arial" w:hAnsi="Arial" w:cs="Arial"/>
          <w:sz w:val="22"/>
          <w:szCs w:val="22"/>
        </w:rPr>
        <w:t xml:space="preserve">, Samantha Anderson, Ryan Carpenter, Hailey </w:t>
      </w:r>
      <w:proofErr w:type="spellStart"/>
      <w:r w:rsidRPr="008F5DFF">
        <w:rPr>
          <w:rFonts w:ascii="Arial" w:hAnsi="Arial" w:cs="Arial"/>
          <w:sz w:val="22"/>
          <w:szCs w:val="22"/>
        </w:rPr>
        <w:t>Dotterer</w:t>
      </w:r>
      <w:proofErr w:type="spellEnd"/>
      <w:r w:rsidRPr="008F5DFF">
        <w:rPr>
          <w:rFonts w:ascii="Arial" w:hAnsi="Arial" w:cs="Arial"/>
          <w:sz w:val="22"/>
          <w:szCs w:val="22"/>
        </w:rPr>
        <w:t xml:space="preserve">, Sabrina </w:t>
      </w:r>
      <w:proofErr w:type="spellStart"/>
      <w:r w:rsidRPr="008F5DFF">
        <w:rPr>
          <w:rFonts w:ascii="Arial" w:hAnsi="Arial" w:cs="Arial"/>
          <w:sz w:val="22"/>
          <w:szCs w:val="22"/>
        </w:rPr>
        <w:t>Ereshefsky</w:t>
      </w:r>
      <w:proofErr w:type="spellEnd"/>
      <w:r w:rsidRPr="008F5DFF">
        <w:rPr>
          <w:rFonts w:ascii="Arial" w:hAnsi="Arial" w:cs="Arial"/>
          <w:sz w:val="22"/>
          <w:szCs w:val="22"/>
        </w:rPr>
        <w:t xml:space="preserve">, Nicole Jameson, Zachary </w:t>
      </w:r>
      <w:proofErr w:type="spellStart"/>
      <w:r w:rsidRPr="008F5DFF">
        <w:rPr>
          <w:rFonts w:ascii="Arial" w:hAnsi="Arial" w:cs="Arial"/>
          <w:sz w:val="22"/>
          <w:szCs w:val="22"/>
        </w:rPr>
        <w:t>Millman</w:t>
      </w:r>
      <w:proofErr w:type="spellEnd"/>
      <w:r w:rsidRPr="008F5DFF">
        <w:rPr>
          <w:rFonts w:ascii="Arial" w:hAnsi="Arial" w:cs="Arial"/>
          <w:sz w:val="22"/>
          <w:szCs w:val="22"/>
        </w:rPr>
        <w:t xml:space="preserve">, Emily Wald, Gabriela </w:t>
      </w:r>
      <w:proofErr w:type="spellStart"/>
      <w:r w:rsidRPr="008F5DFF">
        <w:rPr>
          <w:rFonts w:ascii="Arial" w:hAnsi="Arial" w:cs="Arial"/>
          <w:sz w:val="22"/>
          <w:szCs w:val="22"/>
        </w:rPr>
        <w:t>Khazanov</w:t>
      </w:r>
      <w:proofErr w:type="spellEnd"/>
      <w:r w:rsidRPr="008F5DFF">
        <w:rPr>
          <w:rFonts w:ascii="Arial" w:hAnsi="Arial" w:cs="Arial"/>
          <w:sz w:val="22"/>
          <w:szCs w:val="22"/>
        </w:rPr>
        <w:t xml:space="preserve">, Ryan </w:t>
      </w:r>
      <w:proofErr w:type="spellStart"/>
      <w:r w:rsidRPr="008F5DFF">
        <w:rPr>
          <w:rFonts w:ascii="Arial" w:hAnsi="Arial" w:cs="Arial"/>
          <w:sz w:val="22"/>
          <w:szCs w:val="22"/>
        </w:rPr>
        <w:t>Cardinale</w:t>
      </w:r>
      <w:proofErr w:type="spellEnd"/>
      <w:r w:rsidRPr="008F5DFF">
        <w:rPr>
          <w:rFonts w:ascii="Arial" w:hAnsi="Arial" w:cs="Arial"/>
          <w:sz w:val="22"/>
          <w:szCs w:val="22"/>
        </w:rPr>
        <w:t xml:space="preserve">, Lindsey </w:t>
      </w:r>
      <w:proofErr w:type="spellStart"/>
      <w:r w:rsidRPr="008F5DFF">
        <w:rPr>
          <w:rFonts w:ascii="Arial" w:hAnsi="Arial" w:cs="Arial"/>
          <w:sz w:val="22"/>
          <w:szCs w:val="22"/>
        </w:rPr>
        <w:t>Sherdell</w:t>
      </w:r>
      <w:proofErr w:type="spellEnd"/>
      <w:r w:rsidRPr="008F5DFF">
        <w:rPr>
          <w:rFonts w:ascii="Arial" w:hAnsi="Arial" w:cs="Arial"/>
          <w:sz w:val="22"/>
          <w:szCs w:val="22"/>
        </w:rPr>
        <w:t xml:space="preserve">, Joshua </w:t>
      </w:r>
      <w:proofErr w:type="spellStart"/>
      <w:r w:rsidRPr="008F5DFF">
        <w:rPr>
          <w:rFonts w:ascii="Arial" w:hAnsi="Arial" w:cs="Arial"/>
          <w:sz w:val="22"/>
          <w:szCs w:val="22"/>
        </w:rPr>
        <w:t>Mervis</w:t>
      </w:r>
      <w:proofErr w:type="spellEnd"/>
      <w:r w:rsidRPr="008F5DFF">
        <w:rPr>
          <w:rFonts w:ascii="Arial" w:hAnsi="Arial" w:cs="Arial"/>
          <w:sz w:val="22"/>
          <w:szCs w:val="22"/>
        </w:rPr>
        <w:t xml:space="preserve">, Melissa </w:t>
      </w:r>
      <w:proofErr w:type="spellStart"/>
      <w:r w:rsidRPr="008F5DFF">
        <w:rPr>
          <w:rFonts w:ascii="Arial" w:hAnsi="Arial" w:cs="Arial"/>
          <w:sz w:val="22"/>
          <w:szCs w:val="22"/>
        </w:rPr>
        <w:t>Chairfadi</w:t>
      </w:r>
      <w:proofErr w:type="spellEnd"/>
      <w:r w:rsidRPr="008F5DFF">
        <w:rPr>
          <w:rFonts w:ascii="Arial" w:hAnsi="Arial" w:cs="Arial"/>
          <w:sz w:val="22"/>
          <w:szCs w:val="22"/>
        </w:rPr>
        <w:t xml:space="preserve">, Cristina Garcia, </w:t>
      </w:r>
      <w:proofErr w:type="spellStart"/>
      <w:r w:rsidRPr="008F5DFF">
        <w:rPr>
          <w:rFonts w:ascii="Arial" w:hAnsi="Arial" w:cs="Arial"/>
          <w:sz w:val="22"/>
          <w:szCs w:val="22"/>
        </w:rPr>
        <w:t>Haijing</w:t>
      </w:r>
      <w:proofErr w:type="spellEnd"/>
      <w:r w:rsidRPr="008F5DFF">
        <w:rPr>
          <w:rFonts w:ascii="Arial" w:hAnsi="Arial" w:cs="Arial"/>
          <w:sz w:val="22"/>
          <w:szCs w:val="22"/>
        </w:rPr>
        <w:t xml:space="preserve"> Wu, Arielle </w:t>
      </w:r>
      <w:proofErr w:type="spellStart"/>
      <w:r w:rsidRPr="008F5DFF">
        <w:rPr>
          <w:rFonts w:ascii="Arial" w:hAnsi="Arial" w:cs="Arial"/>
          <w:sz w:val="22"/>
          <w:szCs w:val="22"/>
        </w:rPr>
        <w:t>Ered</w:t>
      </w:r>
      <w:proofErr w:type="spellEnd"/>
      <w:r w:rsidRPr="008F5DFF">
        <w:rPr>
          <w:rFonts w:ascii="Arial" w:hAnsi="Arial" w:cs="Arial"/>
          <w:sz w:val="22"/>
          <w:szCs w:val="22"/>
        </w:rPr>
        <w:t xml:space="preserve">, Kaila Norman, </w:t>
      </w:r>
      <w:proofErr w:type="spellStart"/>
      <w:r w:rsidRPr="008F5DFF">
        <w:rPr>
          <w:rFonts w:ascii="Arial" w:hAnsi="Arial" w:cs="Arial"/>
          <w:sz w:val="22"/>
          <w:szCs w:val="22"/>
        </w:rPr>
        <w:t>Konrad</w:t>
      </w:r>
      <w:proofErr w:type="spellEnd"/>
      <w:r w:rsidRPr="008F5DFF">
        <w:rPr>
          <w:rFonts w:ascii="Arial" w:hAnsi="Arial" w:cs="Arial"/>
          <w:sz w:val="22"/>
          <w:szCs w:val="22"/>
        </w:rPr>
        <w:t xml:space="preserve"> </w:t>
      </w:r>
      <w:proofErr w:type="spellStart"/>
      <w:r w:rsidRPr="008F5DFF">
        <w:rPr>
          <w:rFonts w:ascii="Arial" w:hAnsi="Arial" w:cs="Arial"/>
          <w:sz w:val="22"/>
          <w:szCs w:val="22"/>
        </w:rPr>
        <w:t>Bresin</w:t>
      </w:r>
      <w:proofErr w:type="spellEnd"/>
      <w:r w:rsidRPr="008F5DFF">
        <w:rPr>
          <w:rFonts w:ascii="Arial" w:hAnsi="Arial" w:cs="Arial"/>
          <w:sz w:val="22"/>
          <w:szCs w:val="22"/>
        </w:rPr>
        <w:t xml:space="preserve">, John Purcell, Rebecca MacAulay, Eleanor </w:t>
      </w:r>
      <w:proofErr w:type="spellStart"/>
      <w:r w:rsidRPr="008F5DFF">
        <w:rPr>
          <w:rFonts w:ascii="Arial" w:hAnsi="Arial" w:cs="Arial"/>
          <w:sz w:val="22"/>
          <w:szCs w:val="22"/>
        </w:rPr>
        <w:t>Stahura</w:t>
      </w:r>
      <w:proofErr w:type="spellEnd"/>
      <w:r w:rsidRPr="008F5DFF">
        <w:rPr>
          <w:rFonts w:ascii="Arial" w:hAnsi="Arial" w:cs="Arial"/>
          <w:sz w:val="22"/>
          <w:szCs w:val="22"/>
        </w:rPr>
        <w:t xml:space="preserve">, Mike </w:t>
      </w:r>
      <w:proofErr w:type="spellStart"/>
      <w:r w:rsidRPr="008F5DFF">
        <w:rPr>
          <w:rFonts w:ascii="Arial" w:hAnsi="Arial" w:cs="Arial"/>
          <w:sz w:val="22"/>
          <w:szCs w:val="22"/>
        </w:rPr>
        <w:t>Niznikiewicz</w:t>
      </w:r>
      <w:proofErr w:type="spellEnd"/>
      <w:r w:rsidRPr="008F5DFF">
        <w:rPr>
          <w:rFonts w:ascii="Arial" w:hAnsi="Arial" w:cs="Arial"/>
          <w:sz w:val="22"/>
          <w:szCs w:val="22"/>
        </w:rPr>
        <w:t xml:space="preserve">, Sarah Sperry, </w:t>
      </w:r>
      <w:proofErr w:type="spellStart"/>
      <w:r w:rsidRPr="008F5DFF">
        <w:rPr>
          <w:rFonts w:ascii="Arial" w:hAnsi="Arial" w:cs="Arial"/>
          <w:sz w:val="22"/>
          <w:szCs w:val="22"/>
        </w:rPr>
        <w:t>Narun</w:t>
      </w:r>
      <w:proofErr w:type="spellEnd"/>
      <w:r w:rsidRPr="008F5DFF">
        <w:rPr>
          <w:rFonts w:ascii="Arial" w:hAnsi="Arial" w:cs="Arial"/>
          <w:sz w:val="22"/>
          <w:szCs w:val="22"/>
        </w:rPr>
        <w:t xml:space="preserve"> </w:t>
      </w:r>
      <w:proofErr w:type="spellStart"/>
      <w:r w:rsidRPr="008F5DFF">
        <w:rPr>
          <w:rFonts w:ascii="Arial" w:hAnsi="Arial" w:cs="Arial"/>
          <w:sz w:val="22"/>
          <w:szCs w:val="22"/>
        </w:rPr>
        <w:t>Pornpattananangkul</w:t>
      </w:r>
      <w:proofErr w:type="spellEnd"/>
      <w:r w:rsidRPr="008F5DFF">
        <w:rPr>
          <w:rFonts w:ascii="Arial" w:hAnsi="Arial" w:cs="Arial"/>
          <w:sz w:val="22"/>
          <w:szCs w:val="22"/>
        </w:rPr>
        <w:t xml:space="preserve">, Rachel Carter, Aaron </w:t>
      </w:r>
      <w:proofErr w:type="spellStart"/>
      <w:r w:rsidRPr="008F5DFF">
        <w:rPr>
          <w:rFonts w:ascii="Arial" w:hAnsi="Arial" w:cs="Arial"/>
          <w:sz w:val="22"/>
          <w:szCs w:val="22"/>
        </w:rPr>
        <w:t>Neis</w:t>
      </w:r>
      <w:proofErr w:type="spellEnd"/>
      <w:r w:rsidRPr="008F5DFF">
        <w:rPr>
          <w:rFonts w:ascii="Arial" w:hAnsi="Arial" w:cs="Arial"/>
          <w:sz w:val="22"/>
          <w:szCs w:val="22"/>
        </w:rPr>
        <w:t xml:space="preserve">, Mindy </w:t>
      </w:r>
      <w:proofErr w:type="spellStart"/>
      <w:r w:rsidRPr="008F5DFF">
        <w:rPr>
          <w:rFonts w:ascii="Arial" w:hAnsi="Arial" w:cs="Arial"/>
          <w:sz w:val="22"/>
          <w:szCs w:val="22"/>
        </w:rPr>
        <w:t>Westlund</w:t>
      </w:r>
      <w:proofErr w:type="spellEnd"/>
      <w:r w:rsidRPr="008F5DFF">
        <w:rPr>
          <w:rFonts w:ascii="Arial" w:hAnsi="Arial" w:cs="Arial"/>
          <w:sz w:val="22"/>
          <w:szCs w:val="22"/>
        </w:rPr>
        <w:t xml:space="preserve">, Robert Reinhart, Clementine Edwards, Samuel Cooper, Timothy </w:t>
      </w:r>
      <w:proofErr w:type="spellStart"/>
      <w:r w:rsidRPr="008F5DFF">
        <w:rPr>
          <w:rFonts w:ascii="Arial" w:hAnsi="Arial" w:cs="Arial"/>
          <w:sz w:val="22"/>
          <w:szCs w:val="22"/>
        </w:rPr>
        <w:t>Lano</w:t>
      </w:r>
      <w:proofErr w:type="spellEnd"/>
      <w:r w:rsidRPr="008F5DFF">
        <w:rPr>
          <w:rFonts w:ascii="Arial" w:hAnsi="Arial" w:cs="Arial"/>
          <w:sz w:val="22"/>
          <w:szCs w:val="22"/>
        </w:rPr>
        <w:t xml:space="preserve">, Laura </w:t>
      </w:r>
      <w:proofErr w:type="spellStart"/>
      <w:r w:rsidRPr="008F5DFF">
        <w:rPr>
          <w:rFonts w:ascii="Arial" w:hAnsi="Arial" w:cs="Arial"/>
          <w:sz w:val="22"/>
          <w:szCs w:val="22"/>
        </w:rPr>
        <w:t>Hieber</w:t>
      </w:r>
      <w:proofErr w:type="spellEnd"/>
    </w:p>
    <w:p w:rsidR="008451B1" w:rsidRPr="008F5DFF" w:rsidRDefault="008451B1" w:rsidP="008451B1">
      <w:pPr>
        <w:widowControl w:val="0"/>
        <w:spacing w:before="10" w:after="10" w:line="240" w:lineRule="atLeast"/>
        <w:ind w:left="720"/>
        <w:rPr>
          <w:rFonts w:ascii="Arial" w:hAnsi="Arial" w:cs="Arial"/>
          <w:sz w:val="22"/>
          <w:szCs w:val="22"/>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bCs/>
          <w:iCs/>
          <w:u w:val="single"/>
        </w:rPr>
      </w:pPr>
      <w:r w:rsidRPr="008F5DFF">
        <w:rPr>
          <w:rFonts w:ascii="Arial" w:hAnsi="Arial" w:cs="Arial"/>
          <w:b/>
          <w:bCs/>
          <w:iCs/>
          <w:u w:val="single"/>
        </w:rPr>
        <w:t xml:space="preserve">Old/ Ongoing Business Discussions </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b/>
          <w:bCs/>
          <w:iCs/>
          <w:u w:val="single"/>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Bold" w:hAnsi="Arial" w:cs="Arial"/>
        </w:rPr>
      </w:pPr>
      <w:r w:rsidRPr="008F5DFF">
        <w:rPr>
          <w:rFonts w:ascii="Arial" w:hAnsi="Arial" w:cs="Arial"/>
        </w:rPr>
        <w:t>1)</w:t>
      </w:r>
      <w:r w:rsidRPr="008F5DFF">
        <w:rPr>
          <w:rFonts w:ascii="Arial" w:hAnsi="Arial" w:cs="Arial"/>
        </w:rPr>
        <w:tab/>
        <w:t xml:space="preserve">Future Meetings </w:t>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t xml:space="preserve">2015 </w:t>
      </w:r>
      <w:r w:rsidRPr="008F5DFF">
        <w:rPr>
          <w:rFonts w:ascii="Arial" w:eastAsia="Times New Roman" w:hAnsi="Arial" w:cs="Arial"/>
          <w:iCs/>
        </w:rPr>
        <w:tab/>
        <w:t>New Orleans, LA: Alex Cohen (10/15/15</w:t>
      </w:r>
      <w:r w:rsidRPr="008F5DFF">
        <w:rPr>
          <w:rFonts w:ascii="Arial" w:hAnsi="Arial" w:cs="Arial"/>
          <w:iCs/>
        </w:rPr>
        <w:t xml:space="preserve">—10/18/15; Astor </w:t>
      </w:r>
      <w:proofErr w:type="spellStart"/>
      <w:r w:rsidRPr="008F5DFF">
        <w:rPr>
          <w:rFonts w:ascii="Arial" w:hAnsi="Arial" w:cs="Arial"/>
          <w:iCs/>
        </w:rPr>
        <w:t>Crowne</w:t>
      </w:r>
      <w:proofErr w:type="spellEnd"/>
      <w:r w:rsidRPr="008F5DFF">
        <w:rPr>
          <w:rFonts w:ascii="Arial" w:hAnsi="Arial" w:cs="Arial"/>
          <w:iCs/>
        </w:rPr>
        <w:t xml:space="preserve"> Plaza) </w:t>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t>2016</w:t>
      </w:r>
      <w:r w:rsidRPr="008F5DFF">
        <w:rPr>
          <w:rFonts w:ascii="Arial" w:eastAsia="Times New Roman" w:hAnsi="Arial" w:cs="Arial"/>
          <w:iCs/>
        </w:rPr>
        <w:tab/>
        <w:t xml:space="preserve">Baltimore, MD: Jason </w:t>
      </w:r>
      <w:proofErr w:type="spellStart"/>
      <w:r w:rsidRPr="008F5DFF">
        <w:rPr>
          <w:rFonts w:ascii="Arial" w:eastAsia="Times New Roman" w:hAnsi="Arial" w:cs="Arial"/>
          <w:iCs/>
        </w:rPr>
        <w:t>Schiffman</w:t>
      </w:r>
      <w:proofErr w:type="spellEnd"/>
      <w:r w:rsidRPr="008F5DFF">
        <w:rPr>
          <w:rFonts w:ascii="Arial" w:eastAsia="Times New Roman" w:hAnsi="Arial" w:cs="Arial"/>
          <w:iCs/>
        </w:rPr>
        <w:t xml:space="preserve"> (9/29/15-10/1/16; Hyatt Regency Baltimore) </w:t>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t>2017</w:t>
      </w:r>
      <w:r w:rsidRPr="008F5DFF">
        <w:rPr>
          <w:rFonts w:ascii="Arial" w:eastAsia="Times New Roman" w:hAnsi="Arial" w:cs="Arial"/>
          <w:iCs/>
        </w:rPr>
        <w:tab/>
        <w:t xml:space="preserve">Boulder, CO: Vijay </w:t>
      </w:r>
      <w:proofErr w:type="spellStart"/>
      <w:r w:rsidRPr="008F5DFF">
        <w:rPr>
          <w:rFonts w:ascii="Arial" w:eastAsia="Times New Roman" w:hAnsi="Arial" w:cs="Arial"/>
          <w:iCs/>
        </w:rPr>
        <w:t>Mittal</w:t>
      </w:r>
      <w:proofErr w:type="spellEnd"/>
      <w:r w:rsidRPr="008F5DFF">
        <w:rPr>
          <w:rFonts w:ascii="Arial" w:eastAsia="Times New Roman" w:hAnsi="Arial" w:cs="Arial"/>
          <w:iCs/>
        </w:rPr>
        <w:t xml:space="preserve"> (9/14/2017 </w:t>
      </w:r>
      <w:r w:rsidRPr="008F5DFF">
        <w:rPr>
          <w:rFonts w:ascii="Arial" w:hAnsi="Arial" w:cs="Arial"/>
          <w:iCs/>
        </w:rPr>
        <w:t xml:space="preserve">– 9/17/2017; </w:t>
      </w:r>
      <w:proofErr w:type="spellStart"/>
      <w:r w:rsidRPr="008F5DFF">
        <w:rPr>
          <w:rFonts w:ascii="Arial" w:hAnsi="Arial" w:cs="Arial"/>
          <w:iCs/>
        </w:rPr>
        <w:t>Boulderado</w:t>
      </w:r>
      <w:proofErr w:type="spellEnd"/>
      <w:r w:rsidRPr="008F5DFF">
        <w:rPr>
          <w:rFonts w:ascii="Arial" w:hAnsi="Arial" w:cs="Arial"/>
          <w:iCs/>
        </w:rPr>
        <w:t xml:space="preserve"> Hotel)</w:t>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t>2018</w:t>
      </w:r>
      <w:r w:rsidRPr="008F5DFF">
        <w:rPr>
          <w:rFonts w:ascii="Arial" w:eastAsia="Times New Roman" w:hAnsi="Arial" w:cs="Arial"/>
          <w:iCs/>
        </w:rPr>
        <w:tab/>
        <w:t xml:space="preserve">Indianapolis, IN: Don </w:t>
      </w:r>
      <w:proofErr w:type="spellStart"/>
      <w:r w:rsidRPr="008F5DFF">
        <w:rPr>
          <w:rFonts w:ascii="Arial" w:eastAsia="Times New Roman" w:hAnsi="Arial" w:cs="Arial"/>
          <w:iCs/>
        </w:rPr>
        <w:t>Lynum</w:t>
      </w:r>
      <w:proofErr w:type="spellEnd"/>
      <w:r w:rsidRPr="008F5DFF">
        <w:rPr>
          <w:rFonts w:ascii="Arial" w:eastAsia="Times New Roman" w:hAnsi="Arial" w:cs="Arial"/>
          <w:iCs/>
        </w:rPr>
        <w:t xml:space="preserve"> (dates, hotel TBA)</w:t>
      </w:r>
    </w:p>
    <w:p w:rsidR="008F5DFF"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b/>
          <w:bCs/>
          <w:iCs/>
        </w:rPr>
      </w:pPr>
      <w:r w:rsidRPr="008F5DFF">
        <w:rPr>
          <w:rFonts w:ascii="Arial" w:eastAsia="Times New Roman" w:hAnsi="Arial" w:cs="Arial"/>
          <w:iCs/>
        </w:rPr>
        <w:tab/>
        <w:t xml:space="preserve">2019:   </w:t>
      </w:r>
      <w:r w:rsidRPr="008F5DFF">
        <w:rPr>
          <w:rFonts w:ascii="Arial" w:hAnsi="Arial" w:cs="Arial"/>
          <w:bCs/>
          <w:iCs/>
        </w:rPr>
        <w:t>Volunteers and Suggestions</w:t>
      </w:r>
    </w:p>
    <w:p w:rsidR="00EC17A9" w:rsidRPr="008F5DFF" w:rsidRDefault="008F5DFF" w:rsidP="008F5DFF">
      <w:pPr>
        <w:pStyle w:val="CommentText"/>
        <w:ind w:left="1440"/>
        <w:rPr>
          <w:rFonts w:ascii="Arial" w:eastAsia="Times New Roman" w:hAnsi="Arial" w:cs="Arial"/>
          <w:sz w:val="22"/>
          <w:szCs w:val="22"/>
        </w:rPr>
      </w:pPr>
      <w:r w:rsidRPr="008F5DFF">
        <w:rPr>
          <w:rFonts w:ascii="Arial" w:hAnsi="Arial" w:cs="Arial"/>
          <w:sz w:val="22"/>
          <w:szCs w:val="22"/>
        </w:rPr>
        <w:t xml:space="preserve">Dr. </w:t>
      </w:r>
      <w:proofErr w:type="spellStart"/>
      <w:r w:rsidRPr="008F5DFF">
        <w:rPr>
          <w:rFonts w:ascii="Arial" w:hAnsi="Arial" w:cs="Arial"/>
          <w:sz w:val="22"/>
          <w:szCs w:val="22"/>
        </w:rPr>
        <w:t>Kring</w:t>
      </w:r>
      <w:proofErr w:type="spellEnd"/>
      <w:r w:rsidRPr="008F5DFF">
        <w:rPr>
          <w:rFonts w:ascii="Arial" w:hAnsi="Arial" w:cs="Arial"/>
          <w:sz w:val="22"/>
          <w:szCs w:val="22"/>
        </w:rPr>
        <w:t xml:space="preserve"> updated members that potential sites included New Brunswick, NJ (Steve Silverstein), New Haven (</w:t>
      </w:r>
      <w:proofErr w:type="spellStart"/>
      <w:r w:rsidRPr="008F5DFF">
        <w:rPr>
          <w:rFonts w:ascii="Arial" w:hAnsi="Arial" w:cs="Arial"/>
          <w:sz w:val="22"/>
          <w:szCs w:val="22"/>
        </w:rPr>
        <w:t>Jutta</w:t>
      </w:r>
      <w:proofErr w:type="spellEnd"/>
      <w:r w:rsidRPr="008F5DFF">
        <w:rPr>
          <w:rFonts w:ascii="Arial" w:hAnsi="Arial" w:cs="Arial"/>
          <w:sz w:val="22"/>
          <w:szCs w:val="22"/>
        </w:rPr>
        <w:t xml:space="preserve"> </w:t>
      </w:r>
      <w:proofErr w:type="spellStart"/>
      <w:r w:rsidRPr="008F5DFF">
        <w:rPr>
          <w:rFonts w:ascii="Arial" w:hAnsi="Arial" w:cs="Arial"/>
          <w:sz w:val="22"/>
          <w:szCs w:val="22"/>
        </w:rPr>
        <w:t>Joormann</w:t>
      </w:r>
      <w:proofErr w:type="spellEnd"/>
      <w:r w:rsidRPr="008F5DFF">
        <w:rPr>
          <w:rFonts w:ascii="Arial" w:hAnsi="Arial" w:cs="Arial"/>
          <w:sz w:val="22"/>
          <w:szCs w:val="22"/>
        </w:rPr>
        <w:t>), and Nashville (</w:t>
      </w:r>
      <w:proofErr w:type="spellStart"/>
      <w:r w:rsidRPr="008F5DFF">
        <w:rPr>
          <w:rFonts w:ascii="Arial" w:hAnsi="Arial" w:cs="Arial"/>
          <w:sz w:val="22"/>
          <w:szCs w:val="22"/>
        </w:rPr>
        <w:t>Sohee</w:t>
      </w:r>
      <w:proofErr w:type="spellEnd"/>
      <w:r w:rsidRPr="008F5DFF">
        <w:rPr>
          <w:rFonts w:ascii="Arial" w:hAnsi="Arial" w:cs="Arial"/>
          <w:sz w:val="22"/>
          <w:szCs w:val="22"/>
        </w:rPr>
        <w:t xml:space="preserve"> Park, Steve </w:t>
      </w:r>
      <w:proofErr w:type="spellStart"/>
      <w:r w:rsidRPr="008F5DFF">
        <w:rPr>
          <w:rFonts w:ascii="Arial" w:hAnsi="Arial" w:cs="Arial"/>
          <w:sz w:val="22"/>
          <w:szCs w:val="22"/>
        </w:rPr>
        <w:t>Hollon</w:t>
      </w:r>
      <w:proofErr w:type="spellEnd"/>
      <w:r w:rsidRPr="008F5DFF">
        <w:rPr>
          <w:rFonts w:ascii="Arial" w:hAnsi="Arial" w:cs="Arial"/>
          <w:sz w:val="22"/>
          <w:szCs w:val="22"/>
        </w:rPr>
        <w:t>, Judy Garber). People liked the Nashville idea. Others suggested Montreal as a possibility</w:t>
      </w:r>
      <w:r w:rsidR="00403280" w:rsidRPr="008F5DFF">
        <w:rPr>
          <w:rFonts w:ascii="Arial" w:eastAsia="Times New Roman" w:hAnsi="Arial" w:cs="Arial"/>
          <w:iCs/>
          <w:sz w:val="22"/>
          <w:szCs w:val="22"/>
        </w:rPr>
        <w:tab/>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Bold" w:hAnsi="Arial" w:cs="Arial"/>
        </w:rPr>
      </w:pPr>
      <w:r w:rsidRPr="008F5DFF">
        <w:rPr>
          <w:rFonts w:ascii="Arial" w:hAnsi="Arial" w:cs="Arial"/>
        </w:rPr>
        <w:t xml:space="preserve">2) </w:t>
      </w:r>
      <w:r w:rsidRPr="008F5DFF">
        <w:rPr>
          <w:rFonts w:ascii="Arial" w:hAnsi="Arial" w:cs="Arial"/>
        </w:rPr>
        <w:tab/>
        <w:t>Website issues</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p>
    <w:p w:rsidR="00EC17A9" w:rsidRPr="008F5DFF" w:rsidRDefault="00403280" w:rsidP="008451B1">
      <w:pPr>
        <w:pStyle w:val="NoSpacing"/>
        <w:widowControl w:val="0"/>
        <w:ind w:left="720"/>
        <w:rPr>
          <w:rFonts w:ascii="Arial" w:eastAsia="Times New Roman Bold" w:hAnsi="Arial" w:cs="Arial"/>
        </w:rPr>
      </w:pPr>
      <w:r w:rsidRPr="008F5DFF">
        <w:rPr>
          <w:rFonts w:ascii="Arial" w:hAnsi="Arial" w:cs="Arial"/>
        </w:rPr>
        <w:t>3)   Thanks to outgoing members</w:t>
      </w:r>
    </w:p>
    <w:p w:rsidR="00EC17A9" w:rsidRPr="008F5DFF" w:rsidRDefault="00403280" w:rsidP="008451B1">
      <w:pPr>
        <w:pStyle w:val="NoSpacing"/>
        <w:widowControl w:val="0"/>
        <w:ind w:left="720"/>
        <w:rPr>
          <w:rFonts w:ascii="Arial" w:eastAsia="Times New Roman" w:hAnsi="Arial" w:cs="Arial"/>
        </w:rPr>
      </w:pPr>
      <w:r w:rsidRPr="008F5DFF">
        <w:rPr>
          <w:rFonts w:ascii="Arial" w:eastAsia="Times New Roman" w:hAnsi="Arial" w:cs="Arial"/>
        </w:rPr>
        <w:tab/>
        <w:t>a)</w:t>
      </w:r>
      <w:r w:rsidRPr="008F5DFF">
        <w:rPr>
          <w:rFonts w:ascii="Arial" w:eastAsia="Times New Roman" w:hAnsi="Arial" w:cs="Arial"/>
        </w:rPr>
        <w:tab/>
        <w:t xml:space="preserve">Past-President: Deanna </w:t>
      </w:r>
      <w:proofErr w:type="spellStart"/>
      <w:r w:rsidRPr="008F5DFF">
        <w:rPr>
          <w:rFonts w:ascii="Arial" w:eastAsia="Times New Roman" w:hAnsi="Arial" w:cs="Arial"/>
        </w:rPr>
        <w:t>Barch</w:t>
      </w:r>
      <w:proofErr w:type="spellEnd"/>
      <w:r w:rsidRPr="008F5DFF">
        <w:rPr>
          <w:rFonts w:ascii="Arial" w:eastAsia="Times New Roman" w:hAnsi="Arial" w:cs="Arial"/>
        </w:rPr>
        <w:t xml:space="preserve"> </w:t>
      </w:r>
    </w:p>
    <w:p w:rsidR="00EC17A9" w:rsidRPr="008F5DFF" w:rsidRDefault="00403280" w:rsidP="008451B1">
      <w:pPr>
        <w:pStyle w:val="NoSpacing"/>
        <w:widowControl w:val="0"/>
        <w:ind w:left="720"/>
        <w:rPr>
          <w:rFonts w:ascii="Arial" w:eastAsia="Times New Roman" w:hAnsi="Arial" w:cs="Arial"/>
        </w:rPr>
      </w:pPr>
      <w:r w:rsidRPr="008F5DFF">
        <w:rPr>
          <w:rFonts w:ascii="Arial" w:eastAsia="Times New Roman" w:hAnsi="Arial" w:cs="Arial"/>
        </w:rPr>
        <w:tab/>
        <w:t>b)</w:t>
      </w:r>
      <w:r w:rsidRPr="008F5DFF">
        <w:rPr>
          <w:rFonts w:ascii="Arial" w:eastAsia="Times New Roman" w:hAnsi="Arial" w:cs="Arial"/>
        </w:rPr>
        <w:tab/>
        <w:t xml:space="preserve">Members-at-Large Diego </w:t>
      </w:r>
      <w:proofErr w:type="spellStart"/>
      <w:r w:rsidRPr="008F5DFF">
        <w:rPr>
          <w:rFonts w:ascii="Arial" w:eastAsia="Times New Roman" w:hAnsi="Arial" w:cs="Arial"/>
        </w:rPr>
        <w:t>Pizzagalli</w:t>
      </w:r>
      <w:proofErr w:type="spellEnd"/>
      <w:r w:rsidRPr="008F5DFF">
        <w:rPr>
          <w:rFonts w:ascii="Arial" w:eastAsia="Times New Roman" w:hAnsi="Arial" w:cs="Arial"/>
        </w:rPr>
        <w:t xml:space="preserve"> and Bob Krueger</w:t>
      </w:r>
    </w:p>
    <w:p w:rsidR="00EC17A9" w:rsidRPr="008F5DFF" w:rsidRDefault="00403280" w:rsidP="008451B1">
      <w:pPr>
        <w:pStyle w:val="NoSpacing"/>
        <w:widowControl w:val="0"/>
        <w:ind w:left="720"/>
        <w:rPr>
          <w:rFonts w:ascii="Arial" w:eastAsia="Times New Roman" w:hAnsi="Arial" w:cs="Arial"/>
        </w:rPr>
      </w:pPr>
      <w:r w:rsidRPr="008F5DFF">
        <w:rPr>
          <w:rFonts w:ascii="Arial" w:eastAsia="Times New Roman" w:hAnsi="Arial" w:cs="Arial"/>
        </w:rPr>
        <w:tab/>
        <w:t>c)</w:t>
      </w:r>
      <w:r w:rsidRPr="008F5DFF">
        <w:rPr>
          <w:rFonts w:ascii="Arial" w:eastAsia="Times New Roman" w:hAnsi="Arial" w:cs="Arial"/>
        </w:rPr>
        <w:tab/>
        <w:t xml:space="preserve">Secretary Sheri Johnson </w:t>
      </w:r>
    </w:p>
    <w:p w:rsidR="00EC17A9" w:rsidRPr="008F5DFF" w:rsidRDefault="00403280" w:rsidP="008451B1">
      <w:pPr>
        <w:pStyle w:val="NoSpacing"/>
        <w:widowControl w:val="0"/>
        <w:ind w:left="720"/>
        <w:rPr>
          <w:rFonts w:ascii="Arial" w:eastAsia="Times New Roman" w:hAnsi="Arial" w:cs="Arial"/>
        </w:rPr>
      </w:pPr>
      <w:r w:rsidRPr="008F5DFF">
        <w:rPr>
          <w:rFonts w:ascii="Arial" w:eastAsia="Times New Roman" w:hAnsi="Arial" w:cs="Arial"/>
        </w:rPr>
        <w:tab/>
        <w:t>d)</w:t>
      </w:r>
      <w:r w:rsidRPr="008F5DFF">
        <w:rPr>
          <w:rFonts w:ascii="Arial" w:eastAsia="Times New Roman" w:hAnsi="Arial" w:cs="Arial"/>
        </w:rPr>
        <w:tab/>
        <w:t xml:space="preserve">Treasurer Bill Horan </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b/>
          <w:bCs/>
          <w:iCs/>
          <w:u w:val="single"/>
        </w:rPr>
      </w:pPr>
      <w:r w:rsidRPr="008F5DFF">
        <w:rPr>
          <w:rFonts w:ascii="Arial" w:hAnsi="Arial" w:cs="Arial"/>
          <w:b/>
          <w:bCs/>
          <w:iCs/>
          <w:u w:val="single"/>
        </w:rPr>
        <w:t>New Business</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p>
    <w:p w:rsidR="00EC17A9" w:rsidRPr="008F5DFF" w:rsidRDefault="00403280" w:rsidP="007A1F8F">
      <w:pPr>
        <w:pStyle w:val="NoSpacing"/>
        <w:widowControl w:val="0"/>
        <w:numPr>
          <w:ilvl w:val="3"/>
          <w:numId w:val="12"/>
        </w:numPr>
        <w:tabs>
          <w:tab w:val="left" w:pos="360"/>
          <w:tab w:val="left" w:pos="720"/>
          <w:tab w:val="left" w:pos="1080"/>
          <w:tab w:val="left" w:pos="1440"/>
          <w:tab w:val="left" w:pos="1800"/>
          <w:tab w:val="left" w:pos="2160"/>
          <w:tab w:val="left" w:pos="2520"/>
          <w:tab w:val="left" w:pos="2880"/>
        </w:tabs>
        <w:ind w:left="720"/>
        <w:rPr>
          <w:rFonts w:ascii="Arial" w:hAnsi="Arial" w:cs="Arial"/>
        </w:rPr>
      </w:pPr>
      <w:r w:rsidRPr="008F5DFF">
        <w:rPr>
          <w:rFonts w:ascii="Arial" w:hAnsi="Arial" w:cs="Arial"/>
        </w:rPr>
        <w:t>PCSAS Endorsement</w:t>
      </w:r>
      <w:r w:rsidR="007A1F8F" w:rsidRPr="008F5DFF">
        <w:rPr>
          <w:rFonts w:ascii="Arial" w:hAnsi="Arial" w:cs="Arial"/>
        </w:rPr>
        <w:t xml:space="preserve"> (Angus MacDonald)</w:t>
      </w:r>
    </w:p>
    <w:p w:rsidR="007A1F8F" w:rsidRPr="008F5DFF" w:rsidRDefault="007A1F8F" w:rsidP="007A1F8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7A1F8F" w:rsidRPr="008F5DFF" w:rsidRDefault="007A1F8F" w:rsidP="007A1F8F">
      <w:pPr>
        <w:widowControl w:val="0"/>
        <w:tabs>
          <w:tab w:val="left" w:pos="360"/>
          <w:tab w:val="left" w:pos="720"/>
          <w:tab w:val="left" w:pos="1080"/>
          <w:tab w:val="left" w:pos="1440"/>
          <w:tab w:val="left" w:pos="1800"/>
          <w:tab w:val="left" w:pos="2160"/>
          <w:tab w:val="left" w:pos="2520"/>
          <w:tab w:val="left" w:pos="2880"/>
        </w:tabs>
        <w:ind w:left="720"/>
        <w:rPr>
          <w:rFonts w:ascii="Arial" w:hAnsi="Arial" w:cs="Arial"/>
          <w:sz w:val="22"/>
          <w:szCs w:val="22"/>
        </w:rPr>
      </w:pPr>
      <w:r w:rsidRPr="008F5DFF">
        <w:rPr>
          <w:rFonts w:ascii="Arial" w:hAnsi="Arial" w:cs="Arial"/>
          <w:bCs/>
          <w:sz w:val="22"/>
          <w:szCs w:val="22"/>
        </w:rPr>
        <w:t>Background: As many of us already know, PCSAS (</w:t>
      </w:r>
      <w:hyperlink r:id="rId7" w:history="1">
        <w:r w:rsidRPr="008F5DFF">
          <w:rPr>
            <w:rStyle w:val="Hyperlink"/>
            <w:rFonts w:ascii="Arial" w:hAnsi="Arial" w:cs="Arial"/>
            <w:bCs/>
            <w:sz w:val="22"/>
            <w:szCs w:val="22"/>
          </w:rPr>
          <w:t>http://www.pcsas.org</w:t>
        </w:r>
      </w:hyperlink>
      <w:r w:rsidRPr="008F5DFF">
        <w:rPr>
          <w:rFonts w:ascii="Arial" w:hAnsi="Arial" w:cs="Arial"/>
          <w:bCs/>
          <w:sz w:val="22"/>
          <w:szCs w:val="22"/>
        </w:rPr>
        <w:t>) is an independent, non-profit body incorporated in December 2007 to provide rigorous, objective, and empirically based accreditation of Ph.D. programs in psychological clinical science (the terms psychological clinical science and scientific clinical psychology are used interchangeably).  The Office of Veterans Affairs is in the process of amending its regulations to recognize students and graduates of PCSAS accredited programs as eligible for VA internships and staff positions. PCSAS's campaign to gain recognition by state and provincial licensing boards has been endorsed by the Association for Psychological Science (APS), the Academy of Psychological Clinical Science (APCS), the Association for Behavioral and Cognitive Therapies (ABCT), and the Society for a Science of Clinical Psychology (SSCP). </w:t>
      </w:r>
    </w:p>
    <w:p w:rsidR="007A1F8F" w:rsidRPr="008F5DFF" w:rsidRDefault="007A1F8F" w:rsidP="007A1F8F">
      <w:pPr>
        <w:pStyle w:val="ListParagraph"/>
        <w:widowControl w:val="0"/>
        <w:tabs>
          <w:tab w:val="left" w:pos="360"/>
          <w:tab w:val="left" w:pos="720"/>
          <w:tab w:val="left" w:pos="1080"/>
          <w:tab w:val="left" w:pos="1440"/>
          <w:tab w:val="left" w:pos="1800"/>
          <w:tab w:val="left" w:pos="2160"/>
          <w:tab w:val="left" w:pos="2520"/>
          <w:tab w:val="left" w:pos="2880"/>
        </w:tabs>
        <w:rPr>
          <w:rFonts w:ascii="Arial" w:hAnsi="Arial" w:cs="Arial"/>
          <w:bCs/>
        </w:rPr>
      </w:pPr>
    </w:p>
    <w:p w:rsidR="007A1F8F" w:rsidRPr="008F5DFF" w:rsidRDefault="007A1F8F" w:rsidP="007A1F8F">
      <w:pPr>
        <w:pStyle w:val="ListParagraph"/>
        <w:widowControl w:val="0"/>
        <w:tabs>
          <w:tab w:val="left" w:pos="360"/>
          <w:tab w:val="left" w:pos="720"/>
          <w:tab w:val="left" w:pos="1080"/>
          <w:tab w:val="left" w:pos="1440"/>
          <w:tab w:val="left" w:pos="1800"/>
          <w:tab w:val="left" w:pos="2160"/>
          <w:tab w:val="left" w:pos="2520"/>
          <w:tab w:val="left" w:pos="2880"/>
        </w:tabs>
        <w:rPr>
          <w:rFonts w:ascii="Arial" w:hAnsi="Arial" w:cs="Arial"/>
          <w:bCs/>
        </w:rPr>
      </w:pPr>
      <w:r w:rsidRPr="008F5DFF">
        <w:rPr>
          <w:rFonts w:ascii="Arial" w:hAnsi="Arial" w:cs="Arial"/>
          <w:bCs/>
        </w:rPr>
        <w:t xml:space="preserve">At the Thursday meeting, the board voted </w:t>
      </w:r>
      <w:proofErr w:type="spellStart"/>
      <w:r w:rsidRPr="008F5DFF">
        <w:rPr>
          <w:rFonts w:ascii="Arial" w:hAnsi="Arial" w:cs="Arial"/>
          <w:bCs/>
        </w:rPr>
        <w:t>unaninmously</w:t>
      </w:r>
      <w:proofErr w:type="spellEnd"/>
      <w:r w:rsidRPr="008F5DFF">
        <w:rPr>
          <w:rFonts w:ascii="Arial" w:hAnsi="Arial" w:cs="Arial"/>
          <w:bCs/>
        </w:rPr>
        <w:t xml:space="preserve"> in favor of brining forward the following endorsement of support for PCSAS to the membership for their vote. The underlined word was suggested during conversation. </w:t>
      </w:r>
    </w:p>
    <w:p w:rsidR="007A1F8F" w:rsidRPr="008F5DFF" w:rsidRDefault="007A1F8F" w:rsidP="007A1F8F">
      <w:pPr>
        <w:pStyle w:val="ListParagraph"/>
        <w:widowControl w:val="0"/>
        <w:tabs>
          <w:tab w:val="left" w:pos="360"/>
          <w:tab w:val="left" w:pos="720"/>
          <w:tab w:val="left" w:pos="1080"/>
          <w:tab w:val="left" w:pos="1440"/>
          <w:tab w:val="left" w:pos="1800"/>
          <w:tab w:val="left" w:pos="2160"/>
          <w:tab w:val="left" w:pos="2520"/>
          <w:tab w:val="left" w:pos="2880"/>
        </w:tabs>
        <w:rPr>
          <w:rFonts w:ascii="Arial" w:hAnsi="Arial" w:cs="Arial"/>
          <w:bCs/>
        </w:rPr>
      </w:pPr>
    </w:p>
    <w:p w:rsidR="007A1F8F" w:rsidRPr="008F5DFF" w:rsidRDefault="007A1F8F" w:rsidP="007A1F8F">
      <w:pPr>
        <w:pStyle w:val="ListParagraph"/>
        <w:widowControl w:val="0"/>
        <w:tabs>
          <w:tab w:val="left" w:pos="360"/>
          <w:tab w:val="left" w:pos="720"/>
          <w:tab w:val="left" w:pos="1080"/>
          <w:tab w:val="left" w:pos="1440"/>
          <w:tab w:val="left" w:pos="1800"/>
          <w:tab w:val="left" w:pos="2160"/>
          <w:tab w:val="left" w:pos="2520"/>
          <w:tab w:val="left" w:pos="2880"/>
        </w:tabs>
        <w:rPr>
          <w:rFonts w:ascii="Arial" w:hAnsi="Arial" w:cs="Arial"/>
          <w:bCs/>
        </w:rPr>
      </w:pPr>
      <w:r w:rsidRPr="008F5DFF">
        <w:rPr>
          <w:rFonts w:ascii="Arial" w:hAnsi="Arial" w:cs="Arial"/>
          <w:bCs/>
        </w:rPr>
        <w:t xml:space="preserve">As a </w:t>
      </w:r>
      <w:r w:rsidRPr="008F5DFF">
        <w:rPr>
          <w:rFonts w:ascii="Arial" w:hAnsi="Arial" w:cs="Arial"/>
          <w:bCs/>
          <w:u w:val="single"/>
        </w:rPr>
        <w:t>multi-disciplinary</w:t>
      </w:r>
      <w:r w:rsidRPr="008F5DFF">
        <w:rPr>
          <w:rFonts w:ascii="Arial" w:hAnsi="Arial" w:cs="Arial"/>
          <w:bCs/>
        </w:rPr>
        <w:t xml:space="preserve"> society made up of established researchers in the field of psychopathology across a wide variety of conditions, dedicated to the well-being of people with mental illness and to strengthening the science of clinical psychology for understanding and alleviating these</w:t>
      </w:r>
      <w:r w:rsidR="00B21205" w:rsidRPr="008F5DFF">
        <w:rPr>
          <w:rFonts w:ascii="Arial" w:hAnsi="Arial" w:cs="Arial"/>
          <w:bCs/>
        </w:rPr>
        <w:t xml:space="preserve"> </w:t>
      </w:r>
      <w:r w:rsidR="005633A7" w:rsidRPr="008F5DFF">
        <w:rPr>
          <w:rFonts w:ascii="Arial" w:hAnsi="Arial" w:cs="Arial"/>
          <w:bCs/>
          <w:u w:val="single"/>
        </w:rPr>
        <w:t>conditions</w:t>
      </w:r>
      <w:r w:rsidRPr="008F5DFF">
        <w:rPr>
          <w:rFonts w:ascii="Arial" w:hAnsi="Arial" w:cs="Arial"/>
          <w:bCs/>
        </w:rPr>
        <w:t xml:space="preserve">, be it resolved that the Society for Research in Psychopathology (SRP) fully supports PCSAS's campaign to gain recognition by state and provincial licensing boards, and that SRP encourages states and provincial licensing boards to revise their standards to reflect parity between PCSAS accreditation and APA's </w:t>
      </w:r>
      <w:proofErr w:type="spellStart"/>
      <w:r w:rsidRPr="008F5DFF">
        <w:rPr>
          <w:rFonts w:ascii="Arial" w:hAnsi="Arial" w:cs="Arial"/>
          <w:bCs/>
        </w:rPr>
        <w:t>CoA</w:t>
      </w:r>
      <w:proofErr w:type="spellEnd"/>
      <w:r w:rsidRPr="008F5DFF">
        <w:rPr>
          <w:rFonts w:ascii="Arial" w:hAnsi="Arial" w:cs="Arial"/>
          <w:bCs/>
        </w:rPr>
        <w:t xml:space="preserve"> accreditation in the training of clinical psychologists.</w:t>
      </w:r>
    </w:p>
    <w:p w:rsidR="007A1F8F" w:rsidRPr="008F5DFF" w:rsidRDefault="007A1F8F" w:rsidP="007A1F8F">
      <w:pPr>
        <w:pStyle w:val="ListParagraph"/>
        <w:widowControl w:val="0"/>
        <w:tabs>
          <w:tab w:val="left" w:pos="360"/>
          <w:tab w:val="left" w:pos="720"/>
          <w:tab w:val="left" w:pos="1080"/>
          <w:tab w:val="left" w:pos="1440"/>
          <w:tab w:val="left" w:pos="1800"/>
          <w:tab w:val="left" w:pos="2160"/>
          <w:tab w:val="left" w:pos="2520"/>
          <w:tab w:val="left" w:pos="2880"/>
        </w:tabs>
        <w:rPr>
          <w:rFonts w:ascii="Arial" w:hAnsi="Arial" w:cs="Arial"/>
          <w:bCs/>
        </w:rPr>
      </w:pPr>
    </w:p>
    <w:p w:rsidR="00961CF4" w:rsidRPr="008F5DFF" w:rsidRDefault="007A1F8F" w:rsidP="007A1F8F">
      <w:pPr>
        <w:pStyle w:val="ListParagraph"/>
        <w:widowControl w:val="0"/>
        <w:tabs>
          <w:tab w:val="left" w:pos="360"/>
          <w:tab w:val="left" w:pos="720"/>
          <w:tab w:val="left" w:pos="1080"/>
          <w:tab w:val="left" w:pos="1440"/>
          <w:tab w:val="left" w:pos="1800"/>
          <w:tab w:val="left" w:pos="2160"/>
          <w:tab w:val="left" w:pos="2520"/>
          <w:tab w:val="left" w:pos="2880"/>
        </w:tabs>
        <w:rPr>
          <w:rFonts w:ascii="Arial" w:hAnsi="Arial" w:cs="Arial"/>
          <w:bCs/>
        </w:rPr>
      </w:pPr>
      <w:r w:rsidRPr="008F5DFF">
        <w:rPr>
          <w:rFonts w:ascii="Arial" w:hAnsi="Arial" w:cs="Arial"/>
          <w:bCs/>
        </w:rPr>
        <w:t xml:space="preserve">Dr. </w:t>
      </w:r>
      <w:proofErr w:type="spellStart"/>
      <w:r w:rsidRPr="008F5DFF">
        <w:rPr>
          <w:rFonts w:ascii="Arial" w:hAnsi="Arial" w:cs="Arial"/>
          <w:bCs/>
        </w:rPr>
        <w:t>Steinhauer</w:t>
      </w:r>
      <w:proofErr w:type="spellEnd"/>
      <w:r w:rsidRPr="008F5DFF">
        <w:rPr>
          <w:rFonts w:ascii="Arial" w:hAnsi="Arial" w:cs="Arial"/>
          <w:bCs/>
        </w:rPr>
        <w:t xml:space="preserve"> raised the question of whether PCSAS is too narrowly relevant for psychology for our interdisciplinary society.  Dr. Clark raised the question of whether the language was </w:t>
      </w:r>
      <w:proofErr w:type="gramStart"/>
      <w:r w:rsidRPr="008F5DFF">
        <w:rPr>
          <w:rFonts w:ascii="Arial" w:hAnsi="Arial" w:cs="Arial"/>
          <w:bCs/>
        </w:rPr>
        <w:t>to</w:t>
      </w:r>
      <w:proofErr w:type="gramEnd"/>
      <w:r w:rsidRPr="008F5DFF">
        <w:rPr>
          <w:rFonts w:ascii="Arial" w:hAnsi="Arial" w:cs="Arial"/>
          <w:bCs/>
        </w:rPr>
        <w:t xml:space="preserve"> specific to mental illness and its alleviation.  Dr. </w:t>
      </w:r>
      <w:proofErr w:type="spellStart"/>
      <w:r w:rsidRPr="008F5DFF">
        <w:rPr>
          <w:rFonts w:ascii="Arial" w:hAnsi="Arial" w:cs="Arial"/>
          <w:bCs/>
        </w:rPr>
        <w:t>Barch</w:t>
      </w:r>
      <w:proofErr w:type="spellEnd"/>
      <w:r w:rsidRPr="008F5DFF">
        <w:rPr>
          <w:rFonts w:ascii="Arial" w:hAnsi="Arial" w:cs="Arial"/>
          <w:bCs/>
        </w:rPr>
        <w:t xml:space="preserve"> clarified that this is more centrally about scientific approaches to psychopathology, and that we would likely want to offer support for such initiatives in other mental health fields.  Dr. Harrow questioned whether this is seen as oppositional to APA, and Dr. MacDonald clarified that the statement of parity is meant to allow both APA and PCSAS to be recognized by licensing boards.  Dr. Miller asked whether this was reviewed by Dr. </w:t>
      </w:r>
      <w:proofErr w:type="spellStart"/>
      <w:r w:rsidRPr="008F5DFF">
        <w:rPr>
          <w:rFonts w:ascii="Arial" w:hAnsi="Arial" w:cs="Arial"/>
          <w:bCs/>
        </w:rPr>
        <w:t>McFall</w:t>
      </w:r>
      <w:proofErr w:type="spellEnd"/>
      <w:r w:rsidRPr="008F5DFF">
        <w:rPr>
          <w:rFonts w:ascii="Arial" w:hAnsi="Arial" w:cs="Arial"/>
          <w:bCs/>
        </w:rPr>
        <w:t xml:space="preserve">, and Dr. MacDonald stated that it was.  Multiple members spoke in support of the initiative.  </w:t>
      </w:r>
    </w:p>
    <w:p w:rsidR="00961CF4" w:rsidRPr="008F5DFF" w:rsidRDefault="00961CF4" w:rsidP="007A1F8F">
      <w:pPr>
        <w:pStyle w:val="ListParagraph"/>
        <w:widowControl w:val="0"/>
        <w:tabs>
          <w:tab w:val="left" w:pos="360"/>
          <w:tab w:val="left" w:pos="720"/>
          <w:tab w:val="left" w:pos="1080"/>
          <w:tab w:val="left" w:pos="1440"/>
          <w:tab w:val="left" w:pos="1800"/>
          <w:tab w:val="left" w:pos="2160"/>
          <w:tab w:val="left" w:pos="2520"/>
          <w:tab w:val="left" w:pos="2880"/>
        </w:tabs>
        <w:rPr>
          <w:rFonts w:ascii="Arial" w:hAnsi="Arial" w:cs="Arial"/>
          <w:bCs/>
        </w:rPr>
      </w:pPr>
    </w:p>
    <w:p w:rsidR="007A1F8F" w:rsidRPr="008F5DFF" w:rsidRDefault="00961CF4" w:rsidP="007A1F8F">
      <w:pPr>
        <w:pStyle w:val="ListParagraph"/>
        <w:widowControl w:val="0"/>
        <w:tabs>
          <w:tab w:val="left" w:pos="360"/>
          <w:tab w:val="left" w:pos="720"/>
          <w:tab w:val="left" w:pos="1080"/>
          <w:tab w:val="left" w:pos="1440"/>
          <w:tab w:val="left" w:pos="1800"/>
          <w:tab w:val="left" w:pos="2160"/>
          <w:tab w:val="left" w:pos="2520"/>
          <w:tab w:val="left" w:pos="2880"/>
        </w:tabs>
        <w:rPr>
          <w:rFonts w:ascii="Arial" w:hAnsi="Arial" w:cs="Arial"/>
          <w:bCs/>
        </w:rPr>
      </w:pPr>
      <w:r w:rsidRPr="008F5DFF">
        <w:rPr>
          <w:rFonts w:ascii="Arial" w:hAnsi="Arial" w:cs="Arial"/>
          <w:bCs/>
        </w:rPr>
        <w:t xml:space="preserve">Membership voted to endorse this statement: 70 in favor, 0 against, and 1 abstention. </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p>
    <w:p w:rsidR="00945403" w:rsidRPr="008F5DFF" w:rsidRDefault="008F5DFF"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2)</w:t>
      </w:r>
      <w:r w:rsidR="00945403" w:rsidRPr="008F5DFF">
        <w:rPr>
          <w:rFonts w:ascii="Arial" w:eastAsia="Times New Roman" w:hAnsi="Arial" w:cs="Arial"/>
          <w:iCs/>
        </w:rPr>
        <w:t xml:space="preserve"> Committee chairs for next year (</w:t>
      </w:r>
      <w:proofErr w:type="spellStart"/>
      <w:r w:rsidR="00945403" w:rsidRPr="008F5DFF">
        <w:rPr>
          <w:rFonts w:ascii="Arial" w:eastAsia="Times New Roman" w:hAnsi="Arial" w:cs="Arial"/>
          <w:iCs/>
        </w:rPr>
        <w:t>Miklowitz</w:t>
      </w:r>
      <w:proofErr w:type="spellEnd"/>
      <w:r w:rsidR="00945403" w:rsidRPr="008F5DFF">
        <w:rPr>
          <w:rFonts w:ascii="Arial" w:eastAsia="Times New Roman" w:hAnsi="Arial" w:cs="Arial"/>
          <w:iCs/>
        </w:rPr>
        <w:t>)</w:t>
      </w:r>
    </w:p>
    <w:p w:rsidR="00945403" w:rsidRPr="008F5DFF" w:rsidRDefault="00945403"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t xml:space="preserve">Program committee chair: Robin </w:t>
      </w:r>
      <w:proofErr w:type="spellStart"/>
      <w:r w:rsidRPr="008F5DFF">
        <w:rPr>
          <w:rFonts w:ascii="Arial" w:eastAsia="Times New Roman" w:hAnsi="Arial" w:cs="Arial"/>
          <w:iCs/>
        </w:rPr>
        <w:t>Nusslock</w:t>
      </w:r>
      <w:proofErr w:type="spellEnd"/>
    </w:p>
    <w:p w:rsidR="00945403" w:rsidRPr="008F5DFF" w:rsidRDefault="00945403"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r>
      <w:proofErr w:type="spellStart"/>
      <w:r w:rsidRPr="008F5DFF">
        <w:rPr>
          <w:rFonts w:ascii="Arial" w:eastAsia="Times New Roman" w:hAnsi="Arial" w:cs="Arial"/>
          <w:iCs/>
        </w:rPr>
        <w:t>Smadar</w:t>
      </w:r>
      <w:proofErr w:type="spellEnd"/>
      <w:r w:rsidRPr="008F5DFF">
        <w:rPr>
          <w:rFonts w:ascii="Arial" w:eastAsia="Times New Roman" w:hAnsi="Arial" w:cs="Arial"/>
          <w:iCs/>
        </w:rPr>
        <w:t xml:space="preserve"> Levin committee chair: Michelle </w:t>
      </w:r>
      <w:proofErr w:type="spellStart"/>
      <w:r w:rsidRPr="008F5DFF">
        <w:rPr>
          <w:rFonts w:ascii="Arial" w:eastAsia="Times New Roman" w:hAnsi="Arial" w:cs="Arial"/>
          <w:iCs/>
        </w:rPr>
        <w:t>Craske</w:t>
      </w:r>
      <w:proofErr w:type="spellEnd"/>
    </w:p>
    <w:p w:rsidR="00945403" w:rsidRPr="008F5DFF" w:rsidRDefault="00945403"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t>Mentorship committee chair: Raymond Knight</w:t>
      </w:r>
    </w:p>
    <w:p w:rsidR="00945403" w:rsidRPr="008F5DFF" w:rsidRDefault="00945403"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t>Early career award chair: Lauren Alloy</w:t>
      </w:r>
    </w:p>
    <w:p w:rsidR="008F5DFF" w:rsidRPr="008F5DFF" w:rsidRDefault="008F5DFF"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p>
    <w:p w:rsidR="00945403" w:rsidRPr="008F5DFF" w:rsidRDefault="008F5DFF"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 xml:space="preserve">3) Dr. </w:t>
      </w:r>
      <w:proofErr w:type="spellStart"/>
      <w:r w:rsidRPr="008F5DFF">
        <w:rPr>
          <w:rFonts w:ascii="Arial" w:eastAsia="Times New Roman" w:hAnsi="Arial" w:cs="Arial"/>
          <w:iCs/>
        </w:rPr>
        <w:t>Miklowitz</w:t>
      </w:r>
      <w:proofErr w:type="spellEnd"/>
      <w:r w:rsidRPr="008F5DFF">
        <w:rPr>
          <w:rFonts w:ascii="Arial" w:eastAsia="Times New Roman" w:hAnsi="Arial" w:cs="Arial"/>
          <w:iCs/>
        </w:rPr>
        <w:t xml:space="preserve"> and the members expressed thanks to Dr. </w:t>
      </w:r>
      <w:proofErr w:type="spellStart"/>
      <w:r w:rsidRPr="008F5DFF">
        <w:rPr>
          <w:rFonts w:ascii="Arial" w:eastAsia="Times New Roman" w:hAnsi="Arial" w:cs="Arial"/>
          <w:iCs/>
        </w:rPr>
        <w:t>Kring</w:t>
      </w:r>
      <w:proofErr w:type="spellEnd"/>
      <w:r w:rsidRPr="008F5DFF">
        <w:rPr>
          <w:rFonts w:ascii="Arial" w:eastAsia="Times New Roman" w:hAnsi="Arial" w:cs="Arial"/>
          <w:iCs/>
        </w:rPr>
        <w:t xml:space="preserve"> for her leadership as president.</w:t>
      </w:r>
    </w:p>
    <w:p w:rsidR="00945403" w:rsidRPr="008F5DFF" w:rsidRDefault="00945403"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r>
    </w:p>
    <w:p w:rsidR="00EC17A9" w:rsidRPr="008F5DFF" w:rsidRDefault="00EC17A9" w:rsidP="008451B1">
      <w:pPr>
        <w:pStyle w:val="Body"/>
        <w:widowControl w:val="0"/>
        <w:tabs>
          <w:tab w:val="left" w:pos="360"/>
          <w:tab w:val="left" w:pos="720"/>
          <w:tab w:val="left" w:pos="1080"/>
          <w:tab w:val="left" w:pos="1800"/>
          <w:tab w:val="left" w:pos="2160"/>
          <w:tab w:val="left" w:pos="2520"/>
          <w:tab w:val="left" w:pos="2880"/>
          <w:tab w:val="left" w:pos="10300"/>
        </w:tabs>
        <w:spacing w:after="0" w:line="240" w:lineRule="auto"/>
        <w:ind w:left="360"/>
        <w:rPr>
          <w:rFonts w:ascii="Arial" w:eastAsia="Times New Roman Bold" w:hAnsi="Arial" w:cs="Arial"/>
        </w:rPr>
      </w:pPr>
    </w:p>
    <w:p w:rsidR="00EC17A9" w:rsidRPr="008F5DFF" w:rsidRDefault="00EC17A9" w:rsidP="008451B1">
      <w:pPr>
        <w:pStyle w:val="Body"/>
        <w:widowControl w:val="0"/>
        <w:tabs>
          <w:tab w:val="left" w:pos="360"/>
          <w:tab w:val="left" w:pos="720"/>
          <w:tab w:val="left" w:pos="1080"/>
          <w:tab w:val="left" w:pos="1800"/>
          <w:tab w:val="left" w:pos="2160"/>
          <w:tab w:val="left" w:pos="2520"/>
          <w:tab w:val="left" w:pos="2880"/>
          <w:tab w:val="left" w:pos="10300"/>
        </w:tabs>
        <w:spacing w:after="0" w:line="240" w:lineRule="auto"/>
        <w:ind w:left="360"/>
        <w:rPr>
          <w:rFonts w:ascii="Arial" w:hAnsi="Arial" w:cs="Arial"/>
        </w:rPr>
      </w:pPr>
    </w:p>
    <w:sectPr w:rsidR="00EC17A9" w:rsidRPr="008F5DFF" w:rsidSect="00EC17A9">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6A2" w:rsidRDefault="00D316A2" w:rsidP="00EC17A9">
      <w:r>
        <w:separator/>
      </w:r>
    </w:p>
  </w:endnote>
  <w:endnote w:type="continuationSeparator" w:id="0">
    <w:p w:rsidR="00D316A2" w:rsidRDefault="00D316A2" w:rsidP="00EC1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A9" w:rsidRDefault="00EC17A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6A2" w:rsidRDefault="00D316A2" w:rsidP="00EC17A9">
      <w:r>
        <w:separator/>
      </w:r>
    </w:p>
  </w:footnote>
  <w:footnote w:type="continuationSeparator" w:id="0">
    <w:p w:rsidR="00D316A2" w:rsidRDefault="00D316A2" w:rsidP="00EC1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A9" w:rsidRDefault="00403280">
    <w:pPr>
      <w:pStyle w:val="Header"/>
      <w:jc w:val="right"/>
    </w:pPr>
    <w:r>
      <w:rPr>
        <w:rFonts w:ascii="Trebuchet MS"/>
      </w:rPr>
      <w:t xml:space="preserve">SRP </w:t>
    </w:r>
    <w:r>
      <w:rPr>
        <w:rFonts w:hAnsi="Arial Unicode MS"/>
      </w:rPr>
      <w:t>’</w:t>
    </w:r>
    <w:r>
      <w:rPr>
        <w:rFonts w:ascii="Trebuchet MS"/>
      </w:rPr>
      <w:t xml:space="preserve">14 Member Business Meeting </w:t>
    </w:r>
    <w:proofErr w:type="gramStart"/>
    <w:r>
      <w:rPr>
        <w:rFonts w:ascii="Trebuchet MS"/>
      </w:rPr>
      <w:t xml:space="preserve">Notes </w:t>
    </w:r>
    <w:r>
      <w:rPr>
        <w:rFonts w:hAnsi="Arial Unicode MS"/>
      </w:rPr>
      <w:t xml:space="preserve"> </w:t>
    </w:r>
    <w:r>
      <w:rPr>
        <w:rFonts w:hAnsi="Arial Unicode MS"/>
      </w:rPr>
      <w:t>–</w:t>
    </w:r>
    <w:proofErr w:type="gramEnd"/>
    <w:r>
      <w:rPr>
        <w:rFonts w:hAnsi="Arial Unicode MS"/>
      </w:rPr>
      <w:t xml:space="preserve"> </w:t>
    </w:r>
    <w:r>
      <w:rPr>
        <w:rFonts w:ascii="Times New Roman"/>
      </w:rPr>
      <w:t xml:space="preserve">p. </w:t>
    </w:r>
    <w:r w:rsidR="00E90AA1">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sidR="00E90AA1">
      <w:rPr>
        <w:rFonts w:ascii="Times New Roman" w:eastAsia="Times New Roman" w:hAnsi="Times New Roman" w:cs="Times New Roman"/>
      </w:rPr>
      <w:fldChar w:fldCharType="separate"/>
    </w:r>
    <w:r w:rsidR="0032064D">
      <w:rPr>
        <w:rFonts w:ascii="Times New Roman" w:eastAsia="Times New Roman" w:hAnsi="Times New Roman" w:cs="Times New Roman"/>
        <w:noProof/>
      </w:rPr>
      <w:t>3</w:t>
    </w:r>
    <w:r w:rsidR="00E90AA1">
      <w:rPr>
        <w:rFonts w:ascii="Times New Roman" w:eastAsia="Times New Roman" w:hAnsi="Times New Roman" w:cs="Times New Roman"/>
      </w:rPr>
      <w:fldChar w:fldCharType="end"/>
    </w:r>
    <w:r>
      <w:rPr>
        <w:rFonts w:ascii="Times New Roman"/>
      </w:rPr>
      <w:t xml:space="preserve"> of </w:t>
    </w:r>
    <w:r w:rsidR="00E90AA1">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sidR="00E90AA1">
      <w:rPr>
        <w:rFonts w:ascii="Times New Roman" w:eastAsia="Times New Roman" w:hAnsi="Times New Roman" w:cs="Times New Roman"/>
      </w:rPr>
      <w:fldChar w:fldCharType="separate"/>
    </w:r>
    <w:r w:rsidR="0032064D">
      <w:rPr>
        <w:rFonts w:ascii="Times New Roman" w:eastAsia="Times New Roman" w:hAnsi="Times New Roman" w:cs="Times New Roman"/>
        <w:noProof/>
      </w:rPr>
      <w:t>4</w:t>
    </w:r>
    <w:r w:rsidR="00E90AA1">
      <w:rPr>
        <w:rFonts w:ascii="Times New Roman" w:eastAsia="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0064"/>
    <w:multiLevelType w:val="hybridMultilevel"/>
    <w:tmpl w:val="9C109F62"/>
    <w:lvl w:ilvl="0" w:tplc="00C61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90D21"/>
    <w:multiLevelType w:val="hybridMultilevel"/>
    <w:tmpl w:val="AE94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163AD"/>
    <w:multiLevelType w:val="hybridMultilevel"/>
    <w:tmpl w:val="58900D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B7089"/>
    <w:multiLevelType w:val="multilevel"/>
    <w:tmpl w:val="39E68FC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1EEA25A2"/>
    <w:multiLevelType w:val="multilevel"/>
    <w:tmpl w:val="E67A7B4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22137599"/>
    <w:multiLevelType w:val="multilevel"/>
    <w:tmpl w:val="793A414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14F4E92"/>
    <w:multiLevelType w:val="multilevel"/>
    <w:tmpl w:val="F910746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354723E6"/>
    <w:multiLevelType w:val="multilevel"/>
    <w:tmpl w:val="EC36509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36D077D6"/>
    <w:multiLevelType w:val="hybridMultilevel"/>
    <w:tmpl w:val="15EA2C1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E6492"/>
    <w:multiLevelType w:val="multilevel"/>
    <w:tmpl w:val="1352AB20"/>
    <w:styleLink w:val="List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39202FCF"/>
    <w:multiLevelType w:val="multilevel"/>
    <w:tmpl w:val="885E066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39BD48B3"/>
    <w:multiLevelType w:val="hybridMultilevel"/>
    <w:tmpl w:val="C096B3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A04F48"/>
    <w:multiLevelType w:val="multilevel"/>
    <w:tmpl w:val="9B409288"/>
    <w:styleLink w:val="List3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444A1FCD"/>
    <w:multiLevelType w:val="hybridMultilevel"/>
    <w:tmpl w:val="C960EF4A"/>
    <w:lvl w:ilvl="0" w:tplc="3FF63C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72D4935"/>
    <w:multiLevelType w:val="multilevel"/>
    <w:tmpl w:val="778CBA74"/>
    <w:styleLink w:val="List2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47FB37F6"/>
    <w:multiLevelType w:val="multilevel"/>
    <w:tmpl w:val="35FAFF0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4D377976"/>
    <w:multiLevelType w:val="hybridMultilevel"/>
    <w:tmpl w:val="6D38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31E8C"/>
    <w:multiLevelType w:val="multilevel"/>
    <w:tmpl w:val="0FC0856E"/>
    <w:styleLink w:val="List4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7169296B"/>
    <w:multiLevelType w:val="multilevel"/>
    <w:tmpl w:val="2DFA2BA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737B0F58"/>
    <w:multiLevelType w:val="multilevel"/>
    <w:tmpl w:val="A5E6E51E"/>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nsid w:val="77611790"/>
    <w:multiLevelType w:val="hybridMultilevel"/>
    <w:tmpl w:val="283C1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8303D"/>
    <w:multiLevelType w:val="multilevel"/>
    <w:tmpl w:val="7BE0B20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7F7C0335"/>
    <w:multiLevelType w:val="multilevel"/>
    <w:tmpl w:val="62B675F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3"/>
  </w:num>
  <w:num w:numId="2">
    <w:abstractNumId w:val="18"/>
  </w:num>
  <w:num w:numId="3">
    <w:abstractNumId w:val="9"/>
  </w:num>
  <w:num w:numId="4">
    <w:abstractNumId w:val="6"/>
  </w:num>
  <w:num w:numId="5">
    <w:abstractNumId w:val="5"/>
  </w:num>
  <w:num w:numId="6">
    <w:abstractNumId w:val="19"/>
  </w:num>
  <w:num w:numId="7">
    <w:abstractNumId w:val="4"/>
  </w:num>
  <w:num w:numId="8">
    <w:abstractNumId w:val="21"/>
  </w:num>
  <w:num w:numId="9">
    <w:abstractNumId w:val="14"/>
  </w:num>
  <w:num w:numId="10">
    <w:abstractNumId w:val="15"/>
  </w:num>
  <w:num w:numId="11">
    <w:abstractNumId w:val="7"/>
  </w:num>
  <w:num w:numId="12">
    <w:abstractNumId w:val="12"/>
  </w:num>
  <w:num w:numId="13">
    <w:abstractNumId w:val="22"/>
  </w:num>
  <w:num w:numId="14">
    <w:abstractNumId w:val="10"/>
  </w:num>
  <w:num w:numId="15">
    <w:abstractNumId w:val="17"/>
  </w:num>
  <w:num w:numId="16">
    <w:abstractNumId w:val="8"/>
  </w:num>
  <w:num w:numId="17">
    <w:abstractNumId w:val="1"/>
  </w:num>
  <w:num w:numId="18">
    <w:abstractNumId w:val="16"/>
  </w:num>
  <w:num w:numId="19">
    <w:abstractNumId w:val="0"/>
  </w:num>
  <w:num w:numId="20">
    <w:abstractNumId w:val="2"/>
  </w:num>
  <w:num w:numId="21">
    <w:abstractNumId w:val="20"/>
  </w:num>
  <w:num w:numId="22">
    <w:abstractNumId w:val="1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EC17A9"/>
    <w:rsid w:val="001570E4"/>
    <w:rsid w:val="0032064D"/>
    <w:rsid w:val="00403280"/>
    <w:rsid w:val="004E56EF"/>
    <w:rsid w:val="005633A7"/>
    <w:rsid w:val="005C061C"/>
    <w:rsid w:val="0078063B"/>
    <w:rsid w:val="007A1F8F"/>
    <w:rsid w:val="008451B1"/>
    <w:rsid w:val="008F5DFF"/>
    <w:rsid w:val="00945403"/>
    <w:rsid w:val="00961CF4"/>
    <w:rsid w:val="009B0758"/>
    <w:rsid w:val="00A32A37"/>
    <w:rsid w:val="00A62743"/>
    <w:rsid w:val="00B21205"/>
    <w:rsid w:val="00D316A2"/>
    <w:rsid w:val="00D9127F"/>
    <w:rsid w:val="00E90AA1"/>
    <w:rsid w:val="00EC17A9"/>
    <w:rsid w:val="00FB0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17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17A9"/>
    <w:rPr>
      <w:u w:val="single"/>
    </w:rPr>
  </w:style>
  <w:style w:type="paragraph" w:styleId="Header">
    <w:name w:val="header"/>
    <w:rsid w:val="00EC17A9"/>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rsid w:val="00EC17A9"/>
    <w:pPr>
      <w:tabs>
        <w:tab w:val="right" w:pos="9020"/>
      </w:tabs>
    </w:pPr>
    <w:rPr>
      <w:rFonts w:ascii="Helvetica" w:eastAsia="Helvetica" w:hAnsi="Helvetica" w:cs="Helvetica"/>
      <w:color w:val="000000"/>
      <w:sz w:val="24"/>
      <w:szCs w:val="24"/>
    </w:rPr>
  </w:style>
  <w:style w:type="paragraph" w:styleId="NoSpacing">
    <w:name w:val="No Spacing"/>
    <w:uiPriority w:val="1"/>
    <w:qFormat/>
    <w:rsid w:val="00EC17A9"/>
    <w:rPr>
      <w:rFonts w:ascii="Calibri" w:eastAsia="Calibri" w:hAnsi="Calibri" w:cs="Calibri"/>
      <w:color w:val="000000"/>
      <w:sz w:val="22"/>
      <w:szCs w:val="22"/>
      <w:u w:color="000000"/>
    </w:rPr>
  </w:style>
  <w:style w:type="paragraph" w:customStyle="1" w:styleId="Body">
    <w:name w:val="Body"/>
    <w:rsid w:val="00EC17A9"/>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EC17A9"/>
    <w:pPr>
      <w:numPr>
        <w:numId w:val="3"/>
      </w:numPr>
    </w:pPr>
  </w:style>
  <w:style w:type="numbering" w:customStyle="1" w:styleId="ImportedStyle1">
    <w:name w:val="Imported Style 1"/>
    <w:rsid w:val="00EC17A9"/>
  </w:style>
  <w:style w:type="numbering" w:customStyle="1" w:styleId="List1">
    <w:name w:val="List 1"/>
    <w:basedOn w:val="ImportedStyle2"/>
    <w:rsid w:val="00EC17A9"/>
    <w:pPr>
      <w:numPr>
        <w:numId w:val="6"/>
      </w:numPr>
    </w:pPr>
  </w:style>
  <w:style w:type="numbering" w:customStyle="1" w:styleId="ImportedStyle2">
    <w:name w:val="Imported Style 2"/>
    <w:rsid w:val="00EC17A9"/>
  </w:style>
  <w:style w:type="numbering" w:customStyle="1" w:styleId="List21">
    <w:name w:val="List 21"/>
    <w:basedOn w:val="ImportedStyle3"/>
    <w:rsid w:val="00EC17A9"/>
    <w:pPr>
      <w:numPr>
        <w:numId w:val="9"/>
      </w:numPr>
    </w:pPr>
  </w:style>
  <w:style w:type="numbering" w:customStyle="1" w:styleId="ImportedStyle3">
    <w:name w:val="Imported Style 3"/>
    <w:rsid w:val="00EC17A9"/>
  </w:style>
  <w:style w:type="numbering" w:customStyle="1" w:styleId="List31">
    <w:name w:val="List 31"/>
    <w:basedOn w:val="ImportedStyle4"/>
    <w:rsid w:val="00EC17A9"/>
    <w:pPr>
      <w:numPr>
        <w:numId w:val="12"/>
      </w:numPr>
    </w:pPr>
  </w:style>
  <w:style w:type="numbering" w:customStyle="1" w:styleId="ImportedStyle4">
    <w:name w:val="Imported Style 4"/>
    <w:rsid w:val="00EC17A9"/>
  </w:style>
  <w:style w:type="numbering" w:customStyle="1" w:styleId="List41">
    <w:name w:val="List 41"/>
    <w:basedOn w:val="ImportedStyle5"/>
    <w:rsid w:val="00EC17A9"/>
    <w:pPr>
      <w:numPr>
        <w:numId w:val="15"/>
      </w:numPr>
    </w:pPr>
  </w:style>
  <w:style w:type="numbering" w:customStyle="1" w:styleId="ImportedStyle5">
    <w:name w:val="Imported Style 5"/>
    <w:rsid w:val="00EC17A9"/>
  </w:style>
  <w:style w:type="paragraph" w:styleId="ListParagraph">
    <w:name w:val="List Paragraph"/>
    <w:basedOn w:val="Normal"/>
    <w:uiPriority w:val="34"/>
    <w:qFormat/>
    <w:rsid w:val="00845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CommentReference">
    <w:name w:val="annotation reference"/>
    <w:basedOn w:val="DefaultParagraphFont"/>
    <w:uiPriority w:val="99"/>
    <w:semiHidden/>
    <w:unhideWhenUsed/>
    <w:rsid w:val="007A1F8F"/>
    <w:rPr>
      <w:sz w:val="16"/>
      <w:szCs w:val="16"/>
    </w:rPr>
  </w:style>
  <w:style w:type="paragraph" w:styleId="CommentText">
    <w:name w:val="annotation text"/>
    <w:basedOn w:val="Normal"/>
    <w:link w:val="CommentTextChar"/>
    <w:uiPriority w:val="99"/>
    <w:unhideWhenUsed/>
    <w:rsid w:val="007A1F8F"/>
    <w:rPr>
      <w:sz w:val="20"/>
      <w:szCs w:val="20"/>
    </w:rPr>
  </w:style>
  <w:style w:type="character" w:customStyle="1" w:styleId="CommentTextChar">
    <w:name w:val="Comment Text Char"/>
    <w:basedOn w:val="DefaultParagraphFont"/>
    <w:link w:val="CommentText"/>
    <w:uiPriority w:val="99"/>
    <w:rsid w:val="007A1F8F"/>
  </w:style>
  <w:style w:type="paragraph" w:styleId="CommentSubject">
    <w:name w:val="annotation subject"/>
    <w:basedOn w:val="CommentText"/>
    <w:next w:val="CommentText"/>
    <w:link w:val="CommentSubjectChar"/>
    <w:uiPriority w:val="99"/>
    <w:semiHidden/>
    <w:unhideWhenUsed/>
    <w:rsid w:val="007A1F8F"/>
    <w:rPr>
      <w:b/>
      <w:bCs/>
    </w:rPr>
  </w:style>
  <w:style w:type="character" w:customStyle="1" w:styleId="CommentSubjectChar">
    <w:name w:val="Comment Subject Char"/>
    <w:basedOn w:val="CommentTextChar"/>
    <w:link w:val="CommentSubject"/>
    <w:uiPriority w:val="99"/>
    <w:semiHidden/>
    <w:rsid w:val="007A1F8F"/>
    <w:rPr>
      <w:b/>
      <w:bCs/>
    </w:rPr>
  </w:style>
  <w:style w:type="paragraph" w:styleId="BalloonText">
    <w:name w:val="Balloon Text"/>
    <w:basedOn w:val="Normal"/>
    <w:link w:val="BalloonTextChar"/>
    <w:uiPriority w:val="99"/>
    <w:semiHidden/>
    <w:unhideWhenUsed/>
    <w:rsid w:val="007A1F8F"/>
    <w:rPr>
      <w:rFonts w:ascii="Tahoma" w:hAnsi="Tahoma" w:cs="Tahoma"/>
      <w:sz w:val="16"/>
      <w:szCs w:val="16"/>
    </w:rPr>
  </w:style>
  <w:style w:type="character" w:customStyle="1" w:styleId="BalloonTextChar">
    <w:name w:val="Balloon Text Char"/>
    <w:basedOn w:val="DefaultParagraphFont"/>
    <w:link w:val="BalloonText"/>
    <w:uiPriority w:val="99"/>
    <w:semiHidden/>
    <w:rsid w:val="007A1F8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csas.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UC Berkeley Psychology Dept.</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Johnson</dc:creator>
  <cp:lastModifiedBy>Sheri L. Johnson</cp:lastModifiedBy>
  <cp:revision>2</cp:revision>
  <dcterms:created xsi:type="dcterms:W3CDTF">2014-09-29T16:14:00Z</dcterms:created>
  <dcterms:modified xsi:type="dcterms:W3CDTF">2014-09-29T16:14:00Z</dcterms:modified>
</cp:coreProperties>
</file>