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F5" w:rsidRPr="00047E39" w:rsidRDefault="00902EF5" w:rsidP="005C1959">
      <w:pPr>
        <w:pStyle w:val="NoSpacing"/>
        <w:tabs>
          <w:tab w:val="left" w:pos="360"/>
          <w:tab w:val="left" w:pos="720"/>
          <w:tab w:val="left" w:pos="1080"/>
          <w:tab w:val="left" w:pos="1440"/>
        </w:tabs>
        <w:ind w:hanging="720"/>
        <w:jc w:val="center"/>
        <w:rPr>
          <w:rFonts w:ascii="Arial" w:hAnsi="Arial" w:cs="Arial"/>
        </w:rPr>
      </w:pPr>
      <w:r w:rsidRPr="00047E39">
        <w:rPr>
          <w:rFonts w:ascii="Arial" w:hAnsi="Arial" w:cs="Arial"/>
        </w:rPr>
        <w:t>Society for Research in Psychopathology</w:t>
      </w:r>
      <w:r w:rsidR="007D3E7B" w:rsidRPr="00047E39">
        <w:rPr>
          <w:rFonts w:ascii="Arial" w:hAnsi="Arial" w:cs="Arial"/>
        </w:rPr>
        <w:t xml:space="preserve"> </w:t>
      </w:r>
    </w:p>
    <w:p w:rsidR="00902EF5" w:rsidRPr="00047E39" w:rsidRDefault="00652D10" w:rsidP="005C1959">
      <w:pPr>
        <w:pStyle w:val="NoSpacing"/>
        <w:tabs>
          <w:tab w:val="left" w:pos="360"/>
          <w:tab w:val="left" w:pos="720"/>
          <w:tab w:val="left" w:pos="1080"/>
          <w:tab w:val="left" w:pos="1440"/>
        </w:tabs>
        <w:ind w:hanging="720"/>
        <w:jc w:val="center"/>
        <w:rPr>
          <w:rFonts w:ascii="Arial" w:hAnsi="Arial" w:cs="Arial"/>
        </w:rPr>
      </w:pPr>
      <w:r w:rsidRPr="00047E39">
        <w:rPr>
          <w:rFonts w:ascii="Arial" w:hAnsi="Arial" w:cs="Arial"/>
        </w:rPr>
        <w:t>Oakland, CA</w:t>
      </w:r>
      <w:r w:rsidR="007D3E7B" w:rsidRPr="00047E39">
        <w:rPr>
          <w:rFonts w:ascii="Arial" w:hAnsi="Arial" w:cs="Arial"/>
        </w:rPr>
        <w:t xml:space="preserve">, </w:t>
      </w:r>
      <w:r w:rsidRPr="00047E39">
        <w:rPr>
          <w:rFonts w:ascii="Arial" w:hAnsi="Arial" w:cs="Arial"/>
        </w:rPr>
        <w:t>September 19</w:t>
      </w:r>
      <w:r w:rsidRPr="00047E39">
        <w:rPr>
          <w:rFonts w:ascii="Arial" w:hAnsi="Arial" w:cs="Arial"/>
          <w:vertAlign w:val="superscript"/>
        </w:rPr>
        <w:t>th</w:t>
      </w:r>
      <w:r w:rsidRPr="00047E39">
        <w:rPr>
          <w:rFonts w:ascii="Arial" w:hAnsi="Arial" w:cs="Arial"/>
        </w:rPr>
        <w:t xml:space="preserve"> – 22</w:t>
      </w:r>
      <w:r w:rsidRPr="00047E39">
        <w:rPr>
          <w:rFonts w:ascii="Arial" w:hAnsi="Arial" w:cs="Arial"/>
          <w:vertAlign w:val="superscript"/>
        </w:rPr>
        <w:t>nd</w:t>
      </w:r>
      <w:r w:rsidRPr="00047E39">
        <w:rPr>
          <w:rFonts w:ascii="Arial" w:hAnsi="Arial" w:cs="Arial"/>
        </w:rPr>
        <w:t>, 2013</w:t>
      </w:r>
    </w:p>
    <w:p w:rsidR="00902EF5" w:rsidRPr="00047E39" w:rsidRDefault="00902EF5" w:rsidP="005C1959">
      <w:pPr>
        <w:pStyle w:val="NoSpacing"/>
        <w:tabs>
          <w:tab w:val="left" w:pos="360"/>
          <w:tab w:val="left" w:pos="720"/>
          <w:tab w:val="left" w:pos="1080"/>
          <w:tab w:val="left" w:pos="1440"/>
        </w:tabs>
        <w:ind w:hanging="720"/>
        <w:jc w:val="center"/>
        <w:rPr>
          <w:rFonts w:ascii="Arial" w:hAnsi="Arial" w:cs="Arial"/>
        </w:rPr>
      </w:pPr>
    </w:p>
    <w:p w:rsidR="00576B00" w:rsidRPr="00047E39" w:rsidRDefault="009815C2" w:rsidP="005C1959">
      <w:pPr>
        <w:pStyle w:val="NoSpacing"/>
        <w:tabs>
          <w:tab w:val="left" w:pos="360"/>
          <w:tab w:val="left" w:pos="720"/>
          <w:tab w:val="left" w:pos="1080"/>
          <w:tab w:val="left" w:pos="1440"/>
        </w:tabs>
        <w:ind w:hanging="720"/>
        <w:jc w:val="center"/>
        <w:rPr>
          <w:rFonts w:ascii="Arial" w:hAnsi="Arial" w:cs="Arial"/>
        </w:rPr>
      </w:pPr>
      <w:r w:rsidRPr="00047E39">
        <w:rPr>
          <w:rFonts w:ascii="Arial" w:hAnsi="Arial" w:cs="Arial"/>
        </w:rPr>
        <w:t xml:space="preserve">Members' Meeting </w:t>
      </w:r>
      <w:r w:rsidR="00380BEE">
        <w:rPr>
          <w:rFonts w:ascii="Arial" w:hAnsi="Arial" w:cs="Arial"/>
        </w:rPr>
        <w:t>Minutes</w:t>
      </w:r>
    </w:p>
    <w:p w:rsidR="00902EF5" w:rsidRPr="00047E39" w:rsidRDefault="009815C2" w:rsidP="005C1959">
      <w:pPr>
        <w:pStyle w:val="NoSpacing"/>
        <w:tabs>
          <w:tab w:val="left" w:pos="360"/>
          <w:tab w:val="left" w:pos="720"/>
          <w:tab w:val="left" w:pos="1080"/>
          <w:tab w:val="left" w:pos="1440"/>
        </w:tabs>
        <w:ind w:hanging="720"/>
        <w:jc w:val="center"/>
        <w:rPr>
          <w:rFonts w:ascii="Arial" w:hAnsi="Arial" w:cs="Arial"/>
        </w:rPr>
      </w:pPr>
      <w:r w:rsidRPr="00047E39">
        <w:rPr>
          <w:rFonts w:ascii="Arial" w:hAnsi="Arial" w:cs="Arial"/>
        </w:rPr>
        <w:t>Fri</w:t>
      </w:r>
      <w:r w:rsidR="00576B00" w:rsidRPr="00047E39">
        <w:rPr>
          <w:rFonts w:ascii="Arial" w:hAnsi="Arial" w:cs="Arial"/>
        </w:rPr>
        <w:t xml:space="preserve">day, </w:t>
      </w:r>
      <w:r w:rsidR="00652D10" w:rsidRPr="00047E39">
        <w:rPr>
          <w:rFonts w:ascii="Arial" w:hAnsi="Arial" w:cs="Arial"/>
        </w:rPr>
        <w:t>September 20</w:t>
      </w:r>
      <w:r w:rsidR="00652D10" w:rsidRPr="00047E39">
        <w:rPr>
          <w:rFonts w:ascii="Arial" w:hAnsi="Arial" w:cs="Arial"/>
          <w:vertAlign w:val="superscript"/>
        </w:rPr>
        <w:t>th</w:t>
      </w:r>
      <w:r w:rsidR="007718EA" w:rsidRPr="00047E39">
        <w:rPr>
          <w:rFonts w:ascii="Arial" w:hAnsi="Arial" w:cs="Arial"/>
        </w:rPr>
        <w:t>, 2013</w:t>
      </w:r>
      <w:r w:rsidR="00576B00" w:rsidRPr="00047E39">
        <w:rPr>
          <w:rFonts w:ascii="Arial" w:hAnsi="Arial" w:cs="Arial"/>
        </w:rPr>
        <w:t xml:space="preserve"> </w:t>
      </w:r>
      <w:r w:rsidR="007718EA" w:rsidRPr="00047E39">
        <w:rPr>
          <w:rFonts w:ascii="Arial" w:hAnsi="Arial" w:cs="Arial"/>
        </w:rPr>
        <w:t xml:space="preserve"> </w:t>
      </w:r>
    </w:p>
    <w:p w:rsidR="00902EF5" w:rsidRPr="00047E39" w:rsidRDefault="00902EF5" w:rsidP="005C1959">
      <w:pPr>
        <w:pStyle w:val="NoSpacing"/>
        <w:tabs>
          <w:tab w:val="left" w:pos="360"/>
          <w:tab w:val="left" w:pos="720"/>
          <w:tab w:val="left" w:pos="1080"/>
          <w:tab w:val="left" w:pos="1440"/>
        </w:tabs>
        <w:ind w:hanging="720"/>
        <w:rPr>
          <w:rFonts w:ascii="Arial" w:hAnsi="Arial" w:cs="Arial"/>
        </w:rPr>
      </w:pPr>
    </w:p>
    <w:p w:rsidR="00275D98" w:rsidRPr="00047E39" w:rsidRDefault="00275D98" w:rsidP="005C1959">
      <w:pPr>
        <w:pStyle w:val="NoSpacing"/>
        <w:tabs>
          <w:tab w:val="left" w:pos="360"/>
          <w:tab w:val="left" w:pos="720"/>
          <w:tab w:val="left" w:pos="1080"/>
          <w:tab w:val="left" w:pos="1440"/>
        </w:tabs>
        <w:ind w:left="720" w:hanging="720"/>
        <w:rPr>
          <w:rFonts w:ascii="Arial" w:hAnsi="Arial" w:cs="Arial"/>
          <w:b/>
          <w:i/>
          <w:u w:val="single"/>
        </w:rPr>
      </w:pPr>
      <w:r w:rsidRPr="00047E39">
        <w:rPr>
          <w:rFonts w:ascii="Arial" w:hAnsi="Arial" w:cs="Arial"/>
          <w:b/>
          <w:i/>
          <w:u w:val="single"/>
        </w:rPr>
        <w:t>Updates</w:t>
      </w:r>
      <w:r w:rsidR="009A1443" w:rsidRPr="00047E39">
        <w:rPr>
          <w:rFonts w:ascii="Arial" w:hAnsi="Arial" w:cs="Arial"/>
          <w:b/>
          <w:i/>
          <w:u w:val="single"/>
        </w:rPr>
        <w:t>/ Reports</w:t>
      </w:r>
    </w:p>
    <w:p w:rsidR="00275D98" w:rsidRPr="00047E39" w:rsidRDefault="00275D98" w:rsidP="005C1959">
      <w:pPr>
        <w:pStyle w:val="NoSpacing"/>
        <w:tabs>
          <w:tab w:val="left" w:pos="360"/>
          <w:tab w:val="left" w:pos="720"/>
          <w:tab w:val="left" w:pos="1080"/>
          <w:tab w:val="left" w:pos="1440"/>
        </w:tabs>
        <w:ind w:hanging="720"/>
        <w:rPr>
          <w:rFonts w:ascii="Arial" w:hAnsi="Arial" w:cs="Arial"/>
        </w:rPr>
      </w:pPr>
    </w:p>
    <w:p w:rsidR="00D71CC1" w:rsidRPr="00047E39" w:rsidRDefault="00652D10" w:rsidP="005C1959">
      <w:pPr>
        <w:pStyle w:val="NoSpacing"/>
        <w:tabs>
          <w:tab w:val="left" w:pos="360"/>
          <w:tab w:val="left" w:pos="720"/>
          <w:tab w:val="left" w:pos="1080"/>
          <w:tab w:val="left" w:pos="1440"/>
        </w:tabs>
        <w:ind w:left="720" w:hanging="720"/>
        <w:rPr>
          <w:rFonts w:ascii="Arial" w:hAnsi="Arial" w:cs="Arial"/>
          <w:b/>
        </w:rPr>
      </w:pPr>
      <w:r w:rsidRPr="00047E39">
        <w:rPr>
          <w:rFonts w:ascii="Arial" w:hAnsi="Arial" w:cs="Arial"/>
          <w:b/>
        </w:rPr>
        <w:t xml:space="preserve">1) </w:t>
      </w:r>
      <w:r w:rsidRPr="00047E39">
        <w:rPr>
          <w:rFonts w:ascii="Arial" w:hAnsi="Arial" w:cs="Arial"/>
          <w:b/>
        </w:rPr>
        <w:tab/>
      </w:r>
      <w:r w:rsidR="005D3165" w:rsidRPr="00047E39">
        <w:rPr>
          <w:rFonts w:ascii="Arial" w:hAnsi="Arial" w:cs="Arial"/>
          <w:b/>
        </w:rPr>
        <w:t xml:space="preserve">President's </w:t>
      </w:r>
      <w:r w:rsidR="00A86B03" w:rsidRPr="00047E39">
        <w:rPr>
          <w:rFonts w:ascii="Arial" w:hAnsi="Arial" w:cs="Arial"/>
          <w:b/>
        </w:rPr>
        <w:t xml:space="preserve">Welcome:  </w:t>
      </w:r>
      <w:r w:rsidRPr="00047E39">
        <w:rPr>
          <w:rFonts w:ascii="Arial" w:hAnsi="Arial" w:cs="Arial"/>
          <w:b/>
          <w:i/>
          <w:u w:val="single"/>
        </w:rPr>
        <w:t xml:space="preserve">Deanna </w:t>
      </w:r>
      <w:proofErr w:type="spellStart"/>
      <w:r w:rsidRPr="00047E39">
        <w:rPr>
          <w:rFonts w:ascii="Arial" w:hAnsi="Arial" w:cs="Arial"/>
          <w:b/>
          <w:i/>
          <w:u w:val="single"/>
        </w:rPr>
        <w:t>Barch</w:t>
      </w:r>
      <w:proofErr w:type="spellEnd"/>
    </w:p>
    <w:p w:rsidR="00300637" w:rsidRPr="00047E39" w:rsidRDefault="00300637" w:rsidP="005C1959">
      <w:pPr>
        <w:pStyle w:val="NoSpacing"/>
        <w:tabs>
          <w:tab w:val="left" w:pos="360"/>
          <w:tab w:val="left" w:pos="720"/>
          <w:tab w:val="left" w:pos="1080"/>
          <w:tab w:val="left" w:pos="1440"/>
        </w:tabs>
        <w:ind w:hanging="720"/>
        <w:rPr>
          <w:rFonts w:ascii="Arial" w:hAnsi="Arial" w:cs="Arial"/>
        </w:rPr>
      </w:pPr>
    </w:p>
    <w:p w:rsidR="00A86B03" w:rsidRPr="00047E39" w:rsidRDefault="00652D10" w:rsidP="005C1959">
      <w:pPr>
        <w:pStyle w:val="NoSpacing"/>
        <w:tabs>
          <w:tab w:val="left" w:pos="360"/>
          <w:tab w:val="left" w:pos="720"/>
          <w:tab w:val="left" w:pos="1080"/>
          <w:tab w:val="left" w:pos="1440"/>
        </w:tabs>
        <w:rPr>
          <w:rFonts w:ascii="Arial" w:hAnsi="Arial" w:cs="Arial"/>
          <w:b/>
          <w:i/>
        </w:rPr>
      </w:pPr>
      <w:r w:rsidRPr="00047E39">
        <w:rPr>
          <w:rFonts w:ascii="Arial" w:hAnsi="Arial" w:cs="Arial"/>
          <w:b/>
        </w:rPr>
        <w:t>2)</w:t>
      </w:r>
      <w:r w:rsidRPr="00047E39">
        <w:rPr>
          <w:rFonts w:ascii="Arial" w:hAnsi="Arial" w:cs="Arial"/>
          <w:b/>
        </w:rPr>
        <w:tab/>
      </w:r>
      <w:r w:rsidR="00A86B03" w:rsidRPr="00047E39">
        <w:rPr>
          <w:rFonts w:ascii="Arial" w:hAnsi="Arial" w:cs="Arial"/>
          <w:b/>
        </w:rPr>
        <w:t xml:space="preserve">Secretary’s Report:  </w:t>
      </w:r>
      <w:r w:rsidR="00D71CC1" w:rsidRPr="00047E39">
        <w:rPr>
          <w:rFonts w:ascii="Arial" w:hAnsi="Arial" w:cs="Arial"/>
          <w:b/>
          <w:i/>
          <w:u w:val="single"/>
        </w:rPr>
        <w:t>Sheri Johnson</w:t>
      </w:r>
    </w:p>
    <w:p w:rsidR="00652D10" w:rsidRDefault="00652D10" w:rsidP="005C1959">
      <w:pPr>
        <w:pStyle w:val="NoSpacing"/>
        <w:tabs>
          <w:tab w:val="left" w:pos="360"/>
          <w:tab w:val="left" w:pos="720"/>
          <w:tab w:val="left" w:pos="1080"/>
          <w:tab w:val="left" w:pos="1440"/>
        </w:tabs>
        <w:rPr>
          <w:rFonts w:ascii="Arial" w:hAnsi="Arial" w:cs="Arial"/>
          <w:i/>
        </w:rPr>
      </w:pPr>
      <w:r w:rsidRPr="00047E39">
        <w:rPr>
          <w:rFonts w:ascii="Arial" w:hAnsi="Arial" w:cs="Arial"/>
          <w:i/>
        </w:rPr>
        <w:tab/>
        <w:t>a)</w:t>
      </w:r>
      <w:r w:rsidRPr="00047E39">
        <w:rPr>
          <w:rFonts w:ascii="Arial" w:hAnsi="Arial" w:cs="Arial"/>
          <w:i/>
        </w:rPr>
        <w:tab/>
        <w:t>Election Results</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Pr>
          <w:rFonts w:ascii="Arial" w:hAnsi="Arial" w:cs="Arial"/>
          <w:i/>
        </w:rPr>
        <w:tab/>
      </w:r>
      <w:r w:rsidRPr="00FF0146">
        <w:rPr>
          <w:rFonts w:ascii="Arial" w:hAnsi="Arial" w:cs="Arial"/>
        </w:rPr>
        <w:t xml:space="preserve">President-Elect: David </w:t>
      </w:r>
      <w:proofErr w:type="spellStart"/>
      <w:r w:rsidRPr="00FF0146">
        <w:rPr>
          <w:rFonts w:ascii="Arial" w:hAnsi="Arial" w:cs="Arial"/>
        </w:rPr>
        <w:t>Miklowitz</w:t>
      </w:r>
      <w:proofErr w:type="spellEnd"/>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FF0146">
        <w:rPr>
          <w:rFonts w:ascii="Arial" w:hAnsi="Arial" w:cs="Arial"/>
        </w:rPr>
        <w:tab/>
        <w:t>Secretary:</w:t>
      </w:r>
      <w:r w:rsidRPr="00FF0146">
        <w:rPr>
          <w:rFonts w:ascii="Arial" w:hAnsi="Arial" w:cs="Arial"/>
        </w:rPr>
        <w:tab/>
      </w:r>
      <w:proofErr w:type="spellStart"/>
      <w:r w:rsidRPr="00FF0146">
        <w:rPr>
          <w:rFonts w:ascii="Arial" w:hAnsi="Arial" w:cs="Arial"/>
        </w:rPr>
        <w:t>Jutta</w:t>
      </w:r>
      <w:proofErr w:type="spellEnd"/>
      <w:r w:rsidRPr="00FF0146">
        <w:rPr>
          <w:rFonts w:ascii="Arial" w:hAnsi="Arial" w:cs="Arial"/>
        </w:rPr>
        <w:t xml:space="preserve"> </w:t>
      </w:r>
      <w:proofErr w:type="spellStart"/>
      <w:r w:rsidRPr="00FF0146">
        <w:rPr>
          <w:rFonts w:ascii="Arial" w:hAnsi="Arial" w:cs="Arial"/>
        </w:rPr>
        <w:t>Joorman</w:t>
      </w:r>
      <w:proofErr w:type="spellEnd"/>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FF0146">
        <w:rPr>
          <w:rFonts w:ascii="Arial" w:hAnsi="Arial" w:cs="Arial"/>
        </w:rPr>
        <w:tab/>
        <w:t>Treasurer:</w:t>
      </w:r>
      <w:r w:rsidRPr="00FF0146">
        <w:rPr>
          <w:rFonts w:ascii="Arial" w:hAnsi="Arial" w:cs="Arial"/>
        </w:rPr>
        <w:tab/>
        <w:t xml:space="preserve">Kate </w:t>
      </w:r>
      <w:proofErr w:type="spellStart"/>
      <w:r w:rsidRPr="00FF0146">
        <w:rPr>
          <w:rFonts w:ascii="Arial" w:hAnsi="Arial" w:cs="Arial"/>
        </w:rPr>
        <w:t>Harkness</w:t>
      </w:r>
      <w:proofErr w:type="spellEnd"/>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1080" w:hanging="720"/>
        <w:rPr>
          <w:rFonts w:ascii="Arial" w:hAnsi="Arial" w:cs="Arial"/>
        </w:rPr>
      </w:pPr>
      <w:r w:rsidRPr="00FF0146">
        <w:rPr>
          <w:rFonts w:ascii="Arial" w:hAnsi="Arial" w:cs="Arial"/>
        </w:rPr>
        <w:tab/>
        <w:t xml:space="preserve">Executive Board Members-at-Large: Tim </w:t>
      </w:r>
      <w:proofErr w:type="spellStart"/>
      <w:r w:rsidRPr="00FF0146">
        <w:rPr>
          <w:rFonts w:ascii="Arial" w:hAnsi="Arial" w:cs="Arial"/>
        </w:rPr>
        <w:t>Trull</w:t>
      </w:r>
      <w:proofErr w:type="spellEnd"/>
      <w:r w:rsidRPr="00FF0146">
        <w:rPr>
          <w:rFonts w:ascii="Arial" w:hAnsi="Arial" w:cs="Arial"/>
        </w:rPr>
        <w:t xml:space="preserve"> and </w:t>
      </w:r>
      <w:proofErr w:type="spellStart"/>
      <w:r w:rsidRPr="00FF0146">
        <w:rPr>
          <w:rFonts w:ascii="Arial" w:hAnsi="Arial" w:cs="Arial"/>
        </w:rPr>
        <w:t>Sohee</w:t>
      </w:r>
      <w:proofErr w:type="spellEnd"/>
      <w:r w:rsidRPr="00FF0146">
        <w:rPr>
          <w:rFonts w:ascii="Arial" w:hAnsi="Arial" w:cs="Arial"/>
        </w:rPr>
        <w:t xml:space="preserve"> Park</w:t>
      </w:r>
    </w:p>
    <w:p w:rsidR="009332DF" w:rsidRPr="00047E39" w:rsidRDefault="009332DF" w:rsidP="005C1959">
      <w:pPr>
        <w:pStyle w:val="NoSpacing"/>
        <w:tabs>
          <w:tab w:val="left" w:pos="360"/>
          <w:tab w:val="left" w:pos="720"/>
          <w:tab w:val="left" w:pos="1080"/>
          <w:tab w:val="left" w:pos="1440"/>
        </w:tabs>
        <w:rPr>
          <w:rFonts w:ascii="Arial" w:hAnsi="Arial" w:cs="Arial"/>
          <w:i/>
        </w:rPr>
      </w:pPr>
    </w:p>
    <w:p w:rsidR="00652D10" w:rsidRPr="00047E39" w:rsidRDefault="007718EA" w:rsidP="005C1959">
      <w:pPr>
        <w:pStyle w:val="NoSpacing"/>
        <w:tabs>
          <w:tab w:val="left" w:pos="360"/>
          <w:tab w:val="left" w:pos="720"/>
          <w:tab w:val="left" w:pos="1080"/>
          <w:tab w:val="left" w:pos="1440"/>
        </w:tabs>
        <w:rPr>
          <w:rFonts w:ascii="Arial" w:hAnsi="Arial" w:cs="Arial"/>
        </w:rPr>
      </w:pPr>
      <w:r w:rsidRPr="00047E39">
        <w:rPr>
          <w:rFonts w:ascii="Arial" w:hAnsi="Arial" w:cs="Arial"/>
        </w:rPr>
        <w:tab/>
        <w:t>b)</w:t>
      </w:r>
      <w:r w:rsidRPr="00047E39">
        <w:rPr>
          <w:rFonts w:ascii="Arial" w:hAnsi="Arial" w:cs="Arial"/>
        </w:rPr>
        <w:tab/>
      </w:r>
      <w:r w:rsidR="009332DF">
        <w:rPr>
          <w:rFonts w:ascii="Arial" w:hAnsi="Arial" w:cs="Arial"/>
        </w:rPr>
        <w:t xml:space="preserve">Dr. Johnson asked </w:t>
      </w:r>
      <w:r w:rsidR="00D22E5D" w:rsidRPr="00047E39">
        <w:rPr>
          <w:rFonts w:ascii="Arial" w:hAnsi="Arial" w:cs="Arial"/>
        </w:rPr>
        <w:t>people to update their emails.</w:t>
      </w:r>
    </w:p>
    <w:p w:rsidR="00300637" w:rsidRPr="00047E39" w:rsidRDefault="00300637" w:rsidP="005C1959">
      <w:pPr>
        <w:pStyle w:val="NoSpacing"/>
        <w:tabs>
          <w:tab w:val="left" w:pos="360"/>
          <w:tab w:val="left" w:pos="720"/>
          <w:tab w:val="left" w:pos="1080"/>
          <w:tab w:val="left" w:pos="1440"/>
        </w:tabs>
        <w:rPr>
          <w:rFonts w:ascii="Arial" w:hAnsi="Arial" w:cs="Arial"/>
        </w:rPr>
      </w:pPr>
    </w:p>
    <w:p w:rsidR="00A86B03" w:rsidRPr="00047E39" w:rsidRDefault="007718EA" w:rsidP="005C1959">
      <w:pPr>
        <w:pStyle w:val="NoSpacing"/>
        <w:tabs>
          <w:tab w:val="left" w:pos="360"/>
          <w:tab w:val="left" w:pos="720"/>
          <w:tab w:val="left" w:pos="1080"/>
          <w:tab w:val="left" w:pos="1440"/>
        </w:tabs>
        <w:rPr>
          <w:rFonts w:ascii="Arial" w:hAnsi="Arial" w:cs="Arial"/>
          <w:b/>
        </w:rPr>
      </w:pPr>
      <w:r w:rsidRPr="00047E39">
        <w:rPr>
          <w:rFonts w:ascii="Arial" w:hAnsi="Arial" w:cs="Arial"/>
          <w:b/>
        </w:rPr>
        <w:t>3)</w:t>
      </w:r>
      <w:r w:rsidRPr="00047E39">
        <w:rPr>
          <w:rFonts w:ascii="Arial" w:hAnsi="Arial" w:cs="Arial"/>
          <w:b/>
        </w:rPr>
        <w:tab/>
      </w:r>
      <w:r w:rsidR="00A86B03" w:rsidRPr="00047E39">
        <w:rPr>
          <w:rFonts w:ascii="Arial" w:hAnsi="Arial" w:cs="Arial"/>
          <w:b/>
        </w:rPr>
        <w:t xml:space="preserve">Treasurer’s Report:  </w:t>
      </w:r>
      <w:r w:rsidR="00A86B03" w:rsidRPr="00047E39">
        <w:rPr>
          <w:rFonts w:ascii="Arial" w:hAnsi="Arial" w:cs="Arial"/>
          <w:b/>
          <w:i/>
          <w:u w:val="single"/>
        </w:rPr>
        <w:t>Bill Horan</w:t>
      </w:r>
      <w:r w:rsidR="005D3165" w:rsidRPr="00047E39">
        <w:rPr>
          <w:rFonts w:ascii="Arial" w:hAnsi="Arial" w:cs="Arial"/>
          <w:b/>
          <w:i/>
          <w:u w:val="single"/>
        </w:rPr>
        <w:t>/ Marty Harrow</w:t>
      </w:r>
    </w:p>
    <w:p w:rsidR="00B36312" w:rsidRDefault="007718EA" w:rsidP="00B36312">
      <w:pPr>
        <w:pStyle w:val="NoSpacing"/>
        <w:tabs>
          <w:tab w:val="left" w:pos="360"/>
          <w:tab w:val="left" w:pos="720"/>
          <w:tab w:val="left" w:pos="1080"/>
          <w:tab w:val="left" w:pos="1440"/>
        </w:tabs>
        <w:ind w:hanging="720"/>
        <w:rPr>
          <w:rFonts w:ascii="Arial" w:hAnsi="Arial" w:cs="Arial"/>
          <w:bCs/>
        </w:rPr>
      </w:pPr>
      <w:r w:rsidRPr="00047E39">
        <w:rPr>
          <w:rFonts w:ascii="Arial" w:hAnsi="Arial" w:cs="Arial"/>
        </w:rPr>
        <w:tab/>
      </w:r>
      <w:r w:rsidR="008E093B">
        <w:rPr>
          <w:rFonts w:ascii="Arial" w:hAnsi="Arial" w:cs="Arial"/>
        </w:rPr>
        <w:tab/>
      </w:r>
      <w:r w:rsidRPr="00047E39">
        <w:rPr>
          <w:rFonts w:ascii="Arial" w:hAnsi="Arial" w:cs="Arial"/>
        </w:rPr>
        <w:t>a)</w:t>
      </w:r>
      <w:r w:rsidRPr="00047E39">
        <w:rPr>
          <w:rFonts w:ascii="Arial" w:hAnsi="Arial" w:cs="Arial"/>
        </w:rPr>
        <w:tab/>
        <w:t>2012</w:t>
      </w:r>
      <w:r w:rsidR="002262D1" w:rsidRPr="00047E39">
        <w:rPr>
          <w:rFonts w:ascii="Arial" w:hAnsi="Arial" w:cs="Arial"/>
        </w:rPr>
        <w:t xml:space="preserve"> </w:t>
      </w:r>
      <w:r w:rsidRPr="00047E39">
        <w:rPr>
          <w:rFonts w:ascii="Arial" w:hAnsi="Arial" w:cs="Arial"/>
        </w:rPr>
        <w:t>Ann Arbor</w:t>
      </w:r>
      <w:r w:rsidR="002262D1" w:rsidRPr="00047E39">
        <w:rPr>
          <w:rFonts w:ascii="Arial" w:hAnsi="Arial" w:cs="Arial"/>
        </w:rPr>
        <w:t xml:space="preserve"> </w:t>
      </w:r>
      <w:r w:rsidR="00D35A1B" w:rsidRPr="00047E39">
        <w:rPr>
          <w:rFonts w:ascii="Arial" w:hAnsi="Arial" w:cs="Arial"/>
        </w:rPr>
        <w:t>m</w:t>
      </w:r>
      <w:r w:rsidR="002262D1" w:rsidRPr="00047E39">
        <w:rPr>
          <w:rFonts w:ascii="Arial" w:hAnsi="Arial" w:cs="Arial"/>
        </w:rPr>
        <w:t xml:space="preserve">eeting final numbers: </w:t>
      </w:r>
      <w:r w:rsidR="009332DF" w:rsidRPr="00FF0146">
        <w:rPr>
          <w:rFonts w:ascii="Arial" w:hAnsi="Arial" w:cs="Arial"/>
          <w:bCs/>
        </w:rPr>
        <w:t>$29,690.37</w:t>
      </w:r>
      <w:r w:rsidR="009332DF">
        <w:rPr>
          <w:rFonts w:ascii="Arial" w:hAnsi="Arial" w:cs="Arial"/>
          <w:bCs/>
        </w:rPr>
        <w:t xml:space="preserve"> net</w:t>
      </w:r>
    </w:p>
    <w:p w:rsidR="00B36312" w:rsidRPr="00B36312" w:rsidRDefault="00B36312" w:rsidP="00B36312">
      <w:pPr>
        <w:pStyle w:val="NoSpacing"/>
        <w:tabs>
          <w:tab w:val="left" w:pos="360"/>
          <w:tab w:val="left" w:pos="720"/>
          <w:tab w:val="left" w:pos="1080"/>
          <w:tab w:val="left" w:pos="1440"/>
        </w:tabs>
        <w:ind w:hanging="720"/>
        <w:rPr>
          <w:rFonts w:ascii="Arial" w:hAnsi="Arial" w:cs="Arial"/>
          <w:bCs/>
        </w:rPr>
      </w:pPr>
      <w:r>
        <w:rPr>
          <w:rFonts w:ascii="Arial" w:hAnsi="Arial" w:cs="Arial"/>
          <w:bCs/>
        </w:rPr>
        <w:tab/>
      </w:r>
      <w:r>
        <w:rPr>
          <w:rFonts w:ascii="Arial" w:hAnsi="Arial" w:cs="Arial"/>
          <w:bCs/>
        </w:rPr>
        <w:tab/>
        <w:t xml:space="preserve">b)   We typically have </w:t>
      </w:r>
      <w:r w:rsidR="00E67C44">
        <w:rPr>
          <w:rFonts w:ascii="Arial" w:hAnsi="Arial" w:cs="Arial"/>
          <w:bCs/>
        </w:rPr>
        <w:t>$</w:t>
      </w:r>
      <w:r>
        <w:rPr>
          <w:rFonts w:ascii="Arial" w:hAnsi="Arial" w:cs="Arial"/>
          <w:bCs/>
        </w:rPr>
        <w:t xml:space="preserve">30,000 to </w:t>
      </w:r>
      <w:r w:rsidR="00E67C44">
        <w:rPr>
          <w:rFonts w:ascii="Arial" w:hAnsi="Arial" w:cs="Arial"/>
          <w:bCs/>
        </w:rPr>
        <w:t>$</w:t>
      </w:r>
      <w:r>
        <w:rPr>
          <w:rFonts w:ascii="Arial" w:hAnsi="Arial" w:cs="Arial"/>
          <w:bCs/>
        </w:rPr>
        <w:t xml:space="preserve">50,000 in our Chase checking account. </w:t>
      </w:r>
    </w:p>
    <w:p w:rsidR="002262D1" w:rsidRPr="00047E39" w:rsidRDefault="007718EA" w:rsidP="005C1959">
      <w:pPr>
        <w:pStyle w:val="NoSpacing"/>
        <w:tabs>
          <w:tab w:val="left" w:pos="360"/>
          <w:tab w:val="left" w:pos="720"/>
          <w:tab w:val="left" w:pos="1080"/>
          <w:tab w:val="left" w:pos="1440"/>
        </w:tabs>
        <w:ind w:hanging="720"/>
        <w:rPr>
          <w:rFonts w:ascii="Arial" w:hAnsi="Arial" w:cs="Arial"/>
        </w:rPr>
      </w:pPr>
      <w:r w:rsidRPr="00047E39">
        <w:rPr>
          <w:rFonts w:ascii="Arial" w:hAnsi="Arial" w:cs="Arial"/>
        </w:rPr>
        <w:tab/>
      </w:r>
      <w:r w:rsidR="008E093B">
        <w:rPr>
          <w:rFonts w:ascii="Arial" w:hAnsi="Arial" w:cs="Arial"/>
        </w:rPr>
        <w:tab/>
      </w:r>
      <w:r w:rsidRPr="00047E39">
        <w:rPr>
          <w:rFonts w:ascii="Arial" w:hAnsi="Arial" w:cs="Arial"/>
        </w:rPr>
        <w:t>b)</w:t>
      </w:r>
      <w:r w:rsidRPr="00047E39">
        <w:rPr>
          <w:rFonts w:ascii="Arial" w:hAnsi="Arial" w:cs="Arial"/>
        </w:rPr>
        <w:tab/>
        <w:t>2013</w:t>
      </w:r>
      <w:r w:rsidR="002262D1" w:rsidRPr="00047E39">
        <w:rPr>
          <w:rFonts w:ascii="Arial" w:hAnsi="Arial" w:cs="Arial"/>
        </w:rPr>
        <w:t xml:space="preserve"> </w:t>
      </w:r>
      <w:r w:rsidRPr="00047E39">
        <w:rPr>
          <w:rFonts w:ascii="Arial" w:hAnsi="Arial" w:cs="Arial"/>
        </w:rPr>
        <w:t>Oakland</w:t>
      </w:r>
      <w:r w:rsidR="00D35A1B" w:rsidRPr="00047E39">
        <w:rPr>
          <w:rFonts w:ascii="Arial" w:hAnsi="Arial" w:cs="Arial"/>
        </w:rPr>
        <w:t xml:space="preserve"> meeting </w:t>
      </w:r>
      <w:r w:rsidR="002262D1" w:rsidRPr="00047E39">
        <w:rPr>
          <w:rFonts w:ascii="Arial" w:hAnsi="Arial" w:cs="Arial"/>
        </w:rPr>
        <w:t xml:space="preserve">finances to date: </w:t>
      </w:r>
      <w:r w:rsidR="009332DF">
        <w:rPr>
          <w:rFonts w:ascii="Arial" w:hAnsi="Arial" w:cs="Arial"/>
        </w:rPr>
        <w:t>close to balanced; awaiting final registration numbers</w:t>
      </w:r>
    </w:p>
    <w:p w:rsidR="002262D1" w:rsidRDefault="007718EA" w:rsidP="005C1959">
      <w:pPr>
        <w:pStyle w:val="NoSpacing"/>
        <w:tabs>
          <w:tab w:val="left" w:pos="360"/>
          <w:tab w:val="left" w:pos="720"/>
          <w:tab w:val="left" w:pos="1080"/>
          <w:tab w:val="left" w:pos="1440"/>
        </w:tabs>
        <w:ind w:hanging="720"/>
        <w:rPr>
          <w:rFonts w:ascii="Arial" w:hAnsi="Arial" w:cs="Arial"/>
        </w:rPr>
      </w:pPr>
      <w:r w:rsidRPr="00047E39">
        <w:rPr>
          <w:rFonts w:ascii="Arial" w:hAnsi="Arial" w:cs="Arial"/>
        </w:rPr>
        <w:tab/>
      </w:r>
      <w:r w:rsidR="008E093B">
        <w:rPr>
          <w:rFonts w:ascii="Arial" w:hAnsi="Arial" w:cs="Arial"/>
        </w:rPr>
        <w:tab/>
      </w:r>
      <w:r w:rsidRPr="00047E39">
        <w:rPr>
          <w:rFonts w:ascii="Arial" w:hAnsi="Arial" w:cs="Arial"/>
        </w:rPr>
        <w:t>c)</w:t>
      </w:r>
      <w:r w:rsidRPr="00047E39">
        <w:rPr>
          <w:rFonts w:ascii="Arial" w:hAnsi="Arial" w:cs="Arial"/>
        </w:rPr>
        <w:tab/>
      </w:r>
      <w:r w:rsidR="002262D1" w:rsidRPr="00047E39">
        <w:rPr>
          <w:rFonts w:ascii="Arial" w:hAnsi="Arial" w:cs="Arial"/>
        </w:rPr>
        <w:t xml:space="preserve">Other accomplishments this year </w:t>
      </w:r>
    </w:p>
    <w:p w:rsidR="009332DF" w:rsidRPr="00FF0146" w:rsidRDefault="009332DF" w:rsidP="009332DF">
      <w:pPr>
        <w:pStyle w:val="NoSpacing"/>
        <w:widowControl w:val="0"/>
        <w:numPr>
          <w:ilvl w:val="0"/>
          <w:numId w:val="23"/>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Filed 2012 tax return (CPA $150)</w:t>
      </w:r>
    </w:p>
    <w:p w:rsidR="009332DF" w:rsidRPr="00FF0146" w:rsidRDefault="009332DF" w:rsidP="009332DF">
      <w:pPr>
        <w:pStyle w:val="NoSpacing"/>
        <w:widowControl w:val="0"/>
        <w:numPr>
          <w:ilvl w:val="0"/>
          <w:numId w:val="23"/>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Transferred Chase account to no-fee option</w:t>
      </w:r>
    </w:p>
    <w:p w:rsidR="009332DF" w:rsidRPr="00FF0146" w:rsidRDefault="009332DF" w:rsidP="009332DF">
      <w:pPr>
        <w:pStyle w:val="NoSpacing"/>
        <w:widowControl w:val="0"/>
        <w:numPr>
          <w:ilvl w:val="0"/>
          <w:numId w:val="23"/>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Submitted 2013 biennial report to State of Iowa:  Non-profit Corporation (Michael O’Hara, Registered Agent)</w:t>
      </w:r>
    </w:p>
    <w:p w:rsidR="009332DF" w:rsidRPr="00FF0146" w:rsidRDefault="009332DF" w:rsidP="009332DF">
      <w:pPr>
        <w:pStyle w:val="NoSpacing"/>
        <w:widowControl w:val="0"/>
        <w:numPr>
          <w:ilvl w:val="0"/>
          <w:numId w:val="23"/>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“Open Conference” software: $275</w:t>
      </w:r>
    </w:p>
    <w:p w:rsidR="009332DF" w:rsidRPr="00FF0146" w:rsidRDefault="009332DF" w:rsidP="009332DF">
      <w:pPr>
        <w:pStyle w:val="NoSpacing"/>
        <w:widowControl w:val="0"/>
        <w:numPr>
          <w:ilvl w:val="0"/>
          <w:numId w:val="23"/>
        </w:numPr>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Insurance for 2013 Oakland meeting: Philadelphia Insurance Co. $300</w:t>
      </w:r>
    </w:p>
    <w:p w:rsidR="009332DF" w:rsidRPr="00047E39" w:rsidRDefault="009332DF" w:rsidP="005C1959">
      <w:pPr>
        <w:pStyle w:val="NoSpacing"/>
        <w:tabs>
          <w:tab w:val="left" w:pos="360"/>
          <w:tab w:val="left" w:pos="720"/>
          <w:tab w:val="left" w:pos="1080"/>
          <w:tab w:val="left" w:pos="1440"/>
        </w:tabs>
        <w:ind w:hanging="720"/>
        <w:rPr>
          <w:rFonts w:ascii="Arial" w:hAnsi="Arial" w:cs="Arial"/>
        </w:rPr>
      </w:pPr>
    </w:p>
    <w:p w:rsidR="007718EA" w:rsidRDefault="007718EA" w:rsidP="005C1959">
      <w:pPr>
        <w:pStyle w:val="NoSpacing"/>
        <w:tabs>
          <w:tab w:val="left" w:pos="360"/>
          <w:tab w:val="left" w:pos="720"/>
          <w:tab w:val="left" w:pos="1080"/>
          <w:tab w:val="left" w:pos="1440"/>
        </w:tabs>
        <w:ind w:hanging="720"/>
        <w:rPr>
          <w:rFonts w:ascii="Arial" w:hAnsi="Arial" w:cs="Arial"/>
        </w:rPr>
      </w:pPr>
      <w:r w:rsidRPr="008E093B">
        <w:rPr>
          <w:rFonts w:ascii="Arial" w:hAnsi="Arial" w:cs="Arial"/>
        </w:rPr>
        <w:tab/>
      </w:r>
      <w:r w:rsidR="008E093B" w:rsidRPr="008E093B">
        <w:rPr>
          <w:rFonts w:ascii="Arial" w:hAnsi="Arial" w:cs="Arial"/>
        </w:rPr>
        <w:tab/>
      </w:r>
      <w:r w:rsidRPr="008E093B">
        <w:rPr>
          <w:rFonts w:ascii="Arial" w:hAnsi="Arial" w:cs="Arial"/>
        </w:rPr>
        <w:t>d)</w:t>
      </w:r>
      <w:r w:rsidRPr="008E093B">
        <w:rPr>
          <w:rFonts w:ascii="Arial" w:hAnsi="Arial" w:cs="Arial"/>
        </w:rPr>
        <w:tab/>
      </w:r>
      <w:r w:rsidR="002262D1" w:rsidRPr="008E093B">
        <w:rPr>
          <w:rFonts w:ascii="Arial" w:hAnsi="Arial" w:cs="Arial"/>
        </w:rPr>
        <w:t xml:space="preserve">Financial Investments </w:t>
      </w:r>
      <w:r w:rsidRPr="008E093B">
        <w:rPr>
          <w:rFonts w:ascii="Arial" w:hAnsi="Arial" w:cs="Arial"/>
        </w:rPr>
        <w:t xml:space="preserve"> </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Beginning value as of Jan 1: </w:t>
      </w:r>
      <w:r w:rsidRPr="00FF0146">
        <w:rPr>
          <w:rFonts w:ascii="Arial" w:hAnsi="Arial" w:cs="Arial"/>
        </w:rPr>
        <w:tab/>
      </w:r>
      <w:r w:rsidRPr="00FF0146">
        <w:rPr>
          <w:rFonts w:ascii="Arial" w:hAnsi="Arial" w:cs="Arial"/>
        </w:rPr>
        <w:tab/>
      </w:r>
      <w:r w:rsidRPr="00FF0146">
        <w:rPr>
          <w:rFonts w:ascii="Arial" w:hAnsi="Arial" w:cs="Arial"/>
        </w:rPr>
        <w:tab/>
      </w:r>
      <w:r w:rsidRPr="00FF0146">
        <w:rPr>
          <w:rFonts w:ascii="Arial" w:hAnsi="Arial" w:cs="Arial"/>
        </w:rPr>
        <w:tab/>
        <w:t>$98,285.13</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ab/>
      </w:r>
      <w:r w:rsidRPr="00FF0146">
        <w:rPr>
          <w:rFonts w:ascii="Arial" w:hAnsi="Arial" w:cs="Arial"/>
        </w:rPr>
        <w:tab/>
      </w:r>
      <w:r w:rsidRPr="00FF0146">
        <w:rPr>
          <w:rFonts w:ascii="Arial" w:hAnsi="Arial" w:cs="Arial"/>
        </w:rPr>
        <w:tab/>
        <w:t>Transaction costs, loads, &amp; fees:</w:t>
      </w:r>
      <w:r w:rsidRPr="00FF0146">
        <w:rPr>
          <w:rFonts w:ascii="Arial" w:hAnsi="Arial" w:cs="Arial"/>
        </w:rPr>
        <w:tab/>
      </w:r>
      <w:r w:rsidRPr="00FF0146">
        <w:rPr>
          <w:rFonts w:ascii="Arial" w:hAnsi="Arial" w:cs="Arial"/>
        </w:rPr>
        <w:tab/>
        <w:t xml:space="preserve">        - 10.00</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Change in investment value: </w:t>
      </w:r>
      <w:r w:rsidRPr="00FF0146">
        <w:rPr>
          <w:rFonts w:ascii="Arial" w:hAnsi="Arial" w:cs="Arial"/>
        </w:rPr>
        <w:tab/>
      </w:r>
      <w:r w:rsidRPr="00FF0146">
        <w:rPr>
          <w:rFonts w:ascii="Arial" w:hAnsi="Arial" w:cs="Arial"/>
        </w:rPr>
        <w:tab/>
      </w:r>
      <w:r w:rsidRPr="00FF0146">
        <w:rPr>
          <w:rFonts w:ascii="Arial" w:hAnsi="Arial" w:cs="Arial"/>
        </w:rPr>
        <w:tab/>
        <w:t>+13,676.17</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FF0146">
        <w:rPr>
          <w:rFonts w:ascii="Arial" w:hAnsi="Arial" w:cs="Arial"/>
        </w:rPr>
        <w:t xml:space="preserve">Ending value as of Dec 31: </w:t>
      </w:r>
      <w:r w:rsidRPr="00FF0146">
        <w:rPr>
          <w:rFonts w:ascii="Arial" w:hAnsi="Arial" w:cs="Arial"/>
        </w:rPr>
        <w:tab/>
      </w:r>
      <w:r w:rsidRPr="00FF0146">
        <w:rPr>
          <w:rFonts w:ascii="Arial" w:hAnsi="Arial" w:cs="Arial"/>
        </w:rPr>
        <w:tab/>
      </w:r>
      <w:r w:rsidRPr="00FF0146">
        <w:rPr>
          <w:rFonts w:ascii="Arial" w:hAnsi="Arial" w:cs="Arial"/>
        </w:rPr>
        <w:tab/>
        <w:t xml:space="preserve">    $111,951.30</w:t>
      </w:r>
    </w:p>
    <w:p w:rsidR="009332DF" w:rsidRPr="008E093B" w:rsidRDefault="009332DF" w:rsidP="005C1959">
      <w:pPr>
        <w:pStyle w:val="NoSpacing"/>
        <w:tabs>
          <w:tab w:val="left" w:pos="360"/>
          <w:tab w:val="left" w:pos="720"/>
          <w:tab w:val="left" w:pos="1080"/>
          <w:tab w:val="left" w:pos="1440"/>
        </w:tabs>
        <w:ind w:hanging="720"/>
        <w:rPr>
          <w:rFonts w:ascii="Arial" w:hAnsi="Arial" w:cs="Arial"/>
        </w:rPr>
      </w:pPr>
    </w:p>
    <w:p w:rsidR="002F6AA9" w:rsidRPr="00047E39" w:rsidRDefault="002F6AA9" w:rsidP="005C1959">
      <w:pPr>
        <w:pStyle w:val="NoSpacing"/>
        <w:tabs>
          <w:tab w:val="left" w:pos="360"/>
          <w:tab w:val="left" w:pos="720"/>
          <w:tab w:val="left" w:pos="1080"/>
          <w:tab w:val="left" w:pos="1440"/>
        </w:tabs>
        <w:rPr>
          <w:rFonts w:ascii="Arial" w:hAnsi="Arial" w:cs="Arial"/>
        </w:rPr>
      </w:pPr>
    </w:p>
    <w:p w:rsidR="00D71CC1" w:rsidRPr="00047E39" w:rsidRDefault="007718EA" w:rsidP="005C1959">
      <w:pPr>
        <w:pStyle w:val="NoSpacing"/>
        <w:tabs>
          <w:tab w:val="left" w:pos="360"/>
          <w:tab w:val="left" w:pos="720"/>
          <w:tab w:val="left" w:pos="1080"/>
          <w:tab w:val="left" w:pos="1440"/>
        </w:tabs>
        <w:rPr>
          <w:rFonts w:ascii="Arial" w:hAnsi="Arial" w:cs="Arial"/>
          <w:b/>
        </w:rPr>
      </w:pPr>
      <w:r w:rsidRPr="00047E39">
        <w:rPr>
          <w:rFonts w:ascii="Arial" w:hAnsi="Arial" w:cs="Arial"/>
          <w:b/>
        </w:rPr>
        <w:t>4)</w:t>
      </w:r>
      <w:r w:rsidRPr="00047E39">
        <w:rPr>
          <w:rFonts w:ascii="Arial" w:hAnsi="Arial" w:cs="Arial"/>
          <w:b/>
        </w:rPr>
        <w:tab/>
      </w:r>
      <w:r w:rsidR="00AB325B" w:rsidRPr="00047E39">
        <w:rPr>
          <w:rFonts w:ascii="Arial" w:hAnsi="Arial" w:cs="Arial"/>
          <w:b/>
        </w:rPr>
        <w:t xml:space="preserve">Local Host Report:  </w:t>
      </w:r>
      <w:r w:rsidRPr="00047E39">
        <w:rPr>
          <w:rFonts w:ascii="Arial" w:hAnsi="Arial" w:cs="Arial"/>
          <w:b/>
          <w:i/>
          <w:u w:val="single"/>
        </w:rPr>
        <w:t xml:space="preserve">Sheri Johnson/Ann </w:t>
      </w:r>
      <w:proofErr w:type="spellStart"/>
      <w:r w:rsidRPr="00047E39">
        <w:rPr>
          <w:rFonts w:ascii="Arial" w:hAnsi="Arial" w:cs="Arial"/>
          <w:b/>
          <w:i/>
          <w:u w:val="single"/>
        </w:rPr>
        <w:t>Kring</w:t>
      </w:r>
      <w:proofErr w:type="spellEnd"/>
    </w:p>
    <w:p w:rsidR="007718EA" w:rsidRPr="00047E39" w:rsidRDefault="007718EA" w:rsidP="005C1959">
      <w:pPr>
        <w:pStyle w:val="NoSpacing"/>
        <w:tabs>
          <w:tab w:val="left" w:pos="360"/>
          <w:tab w:val="left" w:pos="720"/>
          <w:tab w:val="left" w:pos="1080"/>
          <w:tab w:val="left" w:pos="1440"/>
        </w:tabs>
        <w:ind w:hanging="720"/>
        <w:rPr>
          <w:rFonts w:ascii="Arial" w:hAnsi="Arial" w:cs="Arial"/>
        </w:rPr>
      </w:pPr>
      <w:r w:rsidRPr="00047E39">
        <w:rPr>
          <w:rFonts w:ascii="Arial" w:hAnsi="Arial" w:cs="Arial"/>
        </w:rPr>
        <w:tab/>
      </w:r>
      <w:r w:rsidR="008E093B">
        <w:rPr>
          <w:rFonts w:ascii="Arial" w:hAnsi="Arial" w:cs="Arial"/>
        </w:rPr>
        <w:tab/>
      </w:r>
      <w:r w:rsidRPr="00047E39">
        <w:rPr>
          <w:rFonts w:ascii="Arial" w:hAnsi="Arial" w:cs="Arial"/>
        </w:rPr>
        <w:t>a)</w:t>
      </w:r>
      <w:r w:rsidRPr="00047E39">
        <w:rPr>
          <w:rFonts w:ascii="Arial" w:hAnsi="Arial" w:cs="Arial"/>
        </w:rPr>
        <w:tab/>
        <w:t>Conference Registration</w:t>
      </w:r>
      <w:r w:rsidR="00B36312">
        <w:rPr>
          <w:rFonts w:ascii="Arial" w:hAnsi="Arial" w:cs="Arial"/>
        </w:rPr>
        <w:t>:</w:t>
      </w:r>
      <w:r w:rsidR="009332DF">
        <w:rPr>
          <w:rFonts w:ascii="Arial" w:hAnsi="Arial" w:cs="Arial"/>
        </w:rPr>
        <w:t xml:space="preserve"> approximately 276</w:t>
      </w:r>
      <w:r w:rsidR="00B36312">
        <w:rPr>
          <w:rFonts w:ascii="Arial" w:hAnsi="Arial" w:cs="Arial"/>
        </w:rPr>
        <w:t xml:space="preserve"> (241 pre-registrations)</w:t>
      </w:r>
    </w:p>
    <w:p w:rsidR="007718EA" w:rsidRPr="00047E39" w:rsidRDefault="007718EA" w:rsidP="005C1959">
      <w:pPr>
        <w:pStyle w:val="NoSpacing"/>
        <w:tabs>
          <w:tab w:val="left" w:pos="360"/>
          <w:tab w:val="left" w:pos="720"/>
          <w:tab w:val="left" w:pos="1080"/>
          <w:tab w:val="left" w:pos="1440"/>
        </w:tabs>
        <w:ind w:hanging="720"/>
        <w:rPr>
          <w:rFonts w:ascii="Arial" w:hAnsi="Arial" w:cs="Arial"/>
        </w:rPr>
      </w:pPr>
      <w:r w:rsidRPr="00047E39">
        <w:rPr>
          <w:rFonts w:ascii="Arial" w:hAnsi="Arial" w:cs="Arial"/>
        </w:rPr>
        <w:tab/>
      </w:r>
      <w:r w:rsidR="008E093B">
        <w:rPr>
          <w:rFonts w:ascii="Arial" w:hAnsi="Arial" w:cs="Arial"/>
        </w:rPr>
        <w:tab/>
      </w:r>
      <w:r w:rsidRPr="00047E39">
        <w:rPr>
          <w:rFonts w:ascii="Arial" w:hAnsi="Arial" w:cs="Arial"/>
        </w:rPr>
        <w:t>b)</w:t>
      </w:r>
      <w:r w:rsidRPr="00047E39">
        <w:rPr>
          <w:rFonts w:ascii="Arial" w:hAnsi="Arial" w:cs="Arial"/>
        </w:rPr>
        <w:tab/>
        <w:t>Banquet Registration</w:t>
      </w:r>
      <w:r w:rsidR="00B36312">
        <w:rPr>
          <w:rFonts w:ascii="Arial" w:hAnsi="Arial" w:cs="Arial"/>
        </w:rPr>
        <w:t>:</w:t>
      </w:r>
      <w:r w:rsidR="009332DF">
        <w:rPr>
          <w:rFonts w:ascii="Arial" w:hAnsi="Arial" w:cs="Arial"/>
        </w:rPr>
        <w:t xml:space="preserve"> approximately 60</w:t>
      </w:r>
    </w:p>
    <w:p w:rsidR="007718EA" w:rsidRPr="00047E39" w:rsidRDefault="007718EA" w:rsidP="005C1959">
      <w:pPr>
        <w:pStyle w:val="NoSpacing"/>
        <w:tabs>
          <w:tab w:val="left" w:pos="360"/>
          <w:tab w:val="left" w:pos="720"/>
          <w:tab w:val="left" w:pos="1080"/>
          <w:tab w:val="left" w:pos="1440"/>
        </w:tabs>
        <w:rPr>
          <w:rFonts w:ascii="Arial" w:hAnsi="Arial" w:cs="Arial"/>
        </w:rPr>
      </w:pPr>
    </w:p>
    <w:p w:rsidR="00275D98" w:rsidRPr="00047E39" w:rsidRDefault="007718EA" w:rsidP="005C1959">
      <w:pPr>
        <w:pStyle w:val="NoSpacing"/>
        <w:tabs>
          <w:tab w:val="left" w:pos="360"/>
          <w:tab w:val="left" w:pos="720"/>
          <w:tab w:val="left" w:pos="1080"/>
          <w:tab w:val="left" w:pos="1440"/>
        </w:tabs>
        <w:rPr>
          <w:rFonts w:ascii="Arial" w:hAnsi="Arial" w:cs="Arial"/>
          <w:b/>
        </w:rPr>
      </w:pPr>
      <w:r w:rsidRPr="00047E39">
        <w:rPr>
          <w:rFonts w:ascii="Arial" w:hAnsi="Arial" w:cs="Arial"/>
          <w:b/>
        </w:rPr>
        <w:t>5)</w:t>
      </w:r>
      <w:r w:rsidRPr="00047E39">
        <w:rPr>
          <w:rFonts w:ascii="Arial" w:hAnsi="Arial" w:cs="Arial"/>
          <w:b/>
        </w:rPr>
        <w:tab/>
      </w:r>
      <w:r w:rsidR="00275D98" w:rsidRPr="00047E39">
        <w:rPr>
          <w:rFonts w:ascii="Arial" w:hAnsi="Arial" w:cs="Arial"/>
          <w:b/>
        </w:rPr>
        <w:t xml:space="preserve">Program Committee Report:  </w:t>
      </w:r>
      <w:r w:rsidRPr="00047E39">
        <w:rPr>
          <w:rFonts w:ascii="Arial" w:hAnsi="Arial" w:cs="Arial"/>
          <w:b/>
          <w:u w:val="single"/>
        </w:rPr>
        <w:t>Alexandra S. Burt</w:t>
      </w:r>
    </w:p>
    <w:p w:rsidR="009332DF" w:rsidRPr="00FF0146" w:rsidRDefault="009332DF" w:rsidP="00B36312">
      <w:pPr>
        <w:pStyle w:val="NoSpacing"/>
        <w:widowControl w:val="0"/>
        <w:numPr>
          <w:ilvl w:val="0"/>
          <w:numId w:val="27"/>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FF0146">
        <w:rPr>
          <w:rFonts w:ascii="Arial" w:hAnsi="Arial" w:cs="Arial"/>
        </w:rPr>
        <w:t xml:space="preserve">We received 222 active submissions, of which 8 were withdrawn. </w:t>
      </w:r>
    </w:p>
    <w:p w:rsidR="009332DF" w:rsidRPr="00FF0146" w:rsidRDefault="009332DF" w:rsidP="00B36312">
      <w:pPr>
        <w:pStyle w:val="NoSpacing"/>
        <w:widowControl w:val="0"/>
        <w:numPr>
          <w:ilvl w:val="0"/>
          <w:numId w:val="27"/>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The committee was able to accept 7 of the 10 symposium submissions</w:t>
      </w:r>
    </w:p>
    <w:p w:rsidR="009332DF" w:rsidRPr="00FF0146" w:rsidRDefault="009332DF" w:rsidP="00B36312">
      <w:pPr>
        <w:pStyle w:val="NoSpacing"/>
        <w:widowControl w:val="0"/>
        <w:numPr>
          <w:ilvl w:val="0"/>
          <w:numId w:val="27"/>
        </w:numPr>
        <w:tabs>
          <w:tab w:val="left" w:pos="360"/>
          <w:tab w:val="left" w:pos="720"/>
          <w:tab w:val="left" w:pos="1080"/>
          <w:tab w:val="left" w:pos="1440"/>
          <w:tab w:val="left" w:pos="1800"/>
          <w:tab w:val="left" w:pos="2160"/>
          <w:tab w:val="left" w:pos="2520"/>
          <w:tab w:val="left" w:pos="2880"/>
        </w:tabs>
        <w:rPr>
          <w:rFonts w:ascii="Arial" w:hAnsi="Arial" w:cs="Arial"/>
        </w:rPr>
      </w:pPr>
      <w:r w:rsidRPr="00FF0146">
        <w:rPr>
          <w:rFonts w:ascii="Arial" w:hAnsi="Arial" w:cs="Arial"/>
        </w:rPr>
        <w:t xml:space="preserve">The committee was able to accept 20 of the 23 </w:t>
      </w:r>
      <w:r w:rsidR="00E67C44">
        <w:rPr>
          <w:rFonts w:ascii="Arial" w:hAnsi="Arial" w:cs="Arial"/>
        </w:rPr>
        <w:t>paper</w:t>
      </w:r>
      <w:r w:rsidR="00E67C44" w:rsidRPr="00FF0146">
        <w:rPr>
          <w:rFonts w:ascii="Arial" w:hAnsi="Arial" w:cs="Arial"/>
        </w:rPr>
        <w:t xml:space="preserve"> </w:t>
      </w:r>
      <w:r w:rsidRPr="00FF0146">
        <w:rPr>
          <w:rFonts w:ascii="Arial" w:hAnsi="Arial" w:cs="Arial"/>
        </w:rPr>
        <w:t>submissions</w:t>
      </w:r>
    </w:p>
    <w:p w:rsidR="007718EA" w:rsidRPr="00047E39" w:rsidRDefault="009332DF" w:rsidP="009332DF">
      <w:pPr>
        <w:pStyle w:val="NoSpacing"/>
        <w:tabs>
          <w:tab w:val="left" w:pos="1800"/>
        </w:tabs>
        <w:rPr>
          <w:rFonts w:ascii="Arial" w:hAnsi="Arial" w:cs="Arial"/>
        </w:rPr>
      </w:pPr>
      <w:r>
        <w:rPr>
          <w:rFonts w:ascii="Arial" w:hAnsi="Arial" w:cs="Arial"/>
        </w:rPr>
        <w:tab/>
      </w:r>
    </w:p>
    <w:p w:rsidR="003C5492" w:rsidRPr="00047E39" w:rsidRDefault="007718EA" w:rsidP="005C1959">
      <w:pPr>
        <w:pStyle w:val="NoSpacing"/>
        <w:tabs>
          <w:tab w:val="left" w:pos="360"/>
          <w:tab w:val="left" w:pos="720"/>
          <w:tab w:val="left" w:pos="1080"/>
          <w:tab w:val="left" w:pos="1440"/>
        </w:tabs>
        <w:rPr>
          <w:rFonts w:ascii="Arial" w:hAnsi="Arial" w:cs="Arial"/>
          <w:b/>
        </w:rPr>
      </w:pPr>
      <w:r w:rsidRPr="00047E39">
        <w:rPr>
          <w:rFonts w:ascii="Arial" w:hAnsi="Arial" w:cs="Arial"/>
          <w:b/>
        </w:rPr>
        <w:t>6)</w:t>
      </w:r>
      <w:r w:rsidRPr="00047E39">
        <w:rPr>
          <w:rFonts w:ascii="Arial" w:hAnsi="Arial" w:cs="Arial"/>
          <w:b/>
        </w:rPr>
        <w:tab/>
      </w:r>
      <w:r w:rsidR="00A86B03" w:rsidRPr="00047E39">
        <w:rPr>
          <w:rFonts w:ascii="Arial" w:hAnsi="Arial" w:cs="Arial"/>
          <w:b/>
        </w:rPr>
        <w:t xml:space="preserve">Early Career Award Committee Report:  </w:t>
      </w:r>
      <w:r w:rsidRPr="00047E39">
        <w:rPr>
          <w:rFonts w:ascii="Arial" w:hAnsi="Arial" w:cs="Arial"/>
          <w:b/>
          <w:i/>
          <w:u w:val="single"/>
        </w:rPr>
        <w:t xml:space="preserve">Bill </w:t>
      </w:r>
      <w:proofErr w:type="spellStart"/>
      <w:r w:rsidRPr="00047E39">
        <w:rPr>
          <w:rFonts w:ascii="Arial" w:hAnsi="Arial" w:cs="Arial"/>
          <w:b/>
          <w:i/>
          <w:u w:val="single"/>
        </w:rPr>
        <w:t>Hetrick</w:t>
      </w:r>
      <w:proofErr w:type="spellEnd"/>
      <w:r w:rsidR="00D71CC1" w:rsidRPr="00047E39">
        <w:rPr>
          <w:rFonts w:ascii="Arial" w:hAnsi="Arial" w:cs="Arial"/>
          <w:b/>
        </w:rPr>
        <w:t xml:space="preserve"> </w:t>
      </w:r>
    </w:p>
    <w:p w:rsidR="00B36312" w:rsidRDefault="00B36312" w:rsidP="00B36312">
      <w:pPr>
        <w:pStyle w:val="NoSpacing"/>
        <w:numPr>
          <w:ilvl w:val="0"/>
          <w:numId w:val="26"/>
        </w:numPr>
        <w:tabs>
          <w:tab w:val="left" w:pos="360"/>
          <w:tab w:val="left" w:pos="720"/>
          <w:tab w:val="left" w:pos="1080"/>
          <w:tab w:val="left" w:pos="1440"/>
        </w:tabs>
        <w:rPr>
          <w:rFonts w:ascii="Arial" w:hAnsi="Arial" w:cs="Arial"/>
        </w:rPr>
      </w:pPr>
      <w:r>
        <w:rPr>
          <w:rFonts w:ascii="Arial" w:hAnsi="Arial" w:cs="Arial"/>
        </w:rPr>
        <w:t xml:space="preserve">The other committee members included Jennifer Tackett, Greg Miller, and Dan Klein </w:t>
      </w:r>
    </w:p>
    <w:p w:rsidR="00B36312" w:rsidRDefault="00B36312" w:rsidP="00B36312">
      <w:pPr>
        <w:pStyle w:val="NoSpacing"/>
        <w:numPr>
          <w:ilvl w:val="0"/>
          <w:numId w:val="26"/>
        </w:numPr>
        <w:tabs>
          <w:tab w:val="left" w:pos="360"/>
          <w:tab w:val="left" w:pos="720"/>
          <w:tab w:val="left" w:pos="1080"/>
          <w:tab w:val="left" w:pos="1440"/>
        </w:tabs>
        <w:rPr>
          <w:rFonts w:ascii="Arial" w:hAnsi="Arial" w:cs="Arial"/>
        </w:rPr>
      </w:pPr>
      <w:r>
        <w:rPr>
          <w:rFonts w:ascii="Arial" w:hAnsi="Arial" w:cs="Arial"/>
        </w:rPr>
        <w:t>Applications are now accepted from those within 9 years of their degree, regardless of tenure status.</w:t>
      </w:r>
    </w:p>
    <w:p w:rsidR="00B36312" w:rsidRDefault="00B36312" w:rsidP="00B36312">
      <w:pPr>
        <w:pStyle w:val="NoSpacing"/>
        <w:numPr>
          <w:ilvl w:val="0"/>
          <w:numId w:val="26"/>
        </w:numPr>
        <w:tabs>
          <w:tab w:val="left" w:pos="360"/>
          <w:tab w:val="left" w:pos="720"/>
          <w:tab w:val="left" w:pos="1080"/>
          <w:tab w:val="left" w:pos="1440"/>
        </w:tabs>
        <w:rPr>
          <w:rFonts w:ascii="Arial" w:hAnsi="Arial" w:cs="Arial"/>
        </w:rPr>
      </w:pPr>
      <w:r>
        <w:rPr>
          <w:rFonts w:ascii="Arial" w:hAnsi="Arial" w:cs="Arial"/>
        </w:rPr>
        <w:t>We received 17 applications (9 from men), and those were spread across a range of years since graduation.</w:t>
      </w:r>
      <w:r w:rsidR="007718EA" w:rsidRPr="00047E39">
        <w:rPr>
          <w:rFonts w:ascii="Arial" w:hAnsi="Arial" w:cs="Arial"/>
        </w:rPr>
        <w:tab/>
        <w:t xml:space="preserve"> </w:t>
      </w:r>
      <w:r w:rsidR="007718EA" w:rsidRPr="00047E39">
        <w:rPr>
          <w:rFonts w:ascii="Arial" w:hAnsi="Arial" w:cs="Arial"/>
        </w:rPr>
        <w:tab/>
      </w:r>
    </w:p>
    <w:p w:rsidR="00D35A1B" w:rsidRPr="00047E39" w:rsidRDefault="00D35A1B" w:rsidP="00B36312">
      <w:pPr>
        <w:pStyle w:val="NoSpacing"/>
        <w:numPr>
          <w:ilvl w:val="0"/>
          <w:numId w:val="26"/>
        </w:numPr>
        <w:tabs>
          <w:tab w:val="left" w:pos="360"/>
          <w:tab w:val="left" w:pos="720"/>
          <w:tab w:val="left" w:pos="1080"/>
          <w:tab w:val="left" w:pos="1440"/>
        </w:tabs>
        <w:rPr>
          <w:rFonts w:ascii="Arial" w:hAnsi="Arial" w:cs="Arial"/>
        </w:rPr>
      </w:pPr>
      <w:r w:rsidRPr="00047E39">
        <w:rPr>
          <w:rFonts w:ascii="Arial" w:hAnsi="Arial" w:cs="Arial"/>
        </w:rPr>
        <w:t xml:space="preserve">The </w:t>
      </w:r>
      <w:r w:rsidR="007718EA" w:rsidRPr="00047E39">
        <w:rPr>
          <w:rFonts w:ascii="Arial" w:hAnsi="Arial" w:cs="Arial"/>
        </w:rPr>
        <w:t>2013</w:t>
      </w:r>
      <w:r w:rsidRPr="00047E39">
        <w:rPr>
          <w:rFonts w:ascii="Arial" w:hAnsi="Arial" w:cs="Arial"/>
        </w:rPr>
        <w:t xml:space="preserve"> Early Career Award winner is </w:t>
      </w:r>
      <w:r w:rsidR="00DB03A5">
        <w:rPr>
          <w:rFonts w:ascii="Arial" w:hAnsi="Arial" w:cs="Arial"/>
        </w:rPr>
        <w:t xml:space="preserve">Dr. </w:t>
      </w:r>
      <w:r w:rsidR="007718EA" w:rsidRPr="00047E39">
        <w:rPr>
          <w:rFonts w:ascii="Arial" w:hAnsi="Arial" w:cs="Arial"/>
        </w:rPr>
        <w:t>Stewar</w:t>
      </w:r>
      <w:r w:rsidR="00DB03A5">
        <w:rPr>
          <w:rFonts w:ascii="Arial" w:hAnsi="Arial" w:cs="Arial"/>
        </w:rPr>
        <w:t>t</w:t>
      </w:r>
      <w:r w:rsidR="007718EA" w:rsidRPr="00047E39">
        <w:rPr>
          <w:rFonts w:ascii="Arial" w:hAnsi="Arial" w:cs="Arial"/>
        </w:rPr>
        <w:t xml:space="preserve"> </w:t>
      </w:r>
      <w:proofErr w:type="spellStart"/>
      <w:r w:rsidR="007718EA" w:rsidRPr="00047E39">
        <w:rPr>
          <w:rFonts w:ascii="Arial" w:hAnsi="Arial" w:cs="Arial"/>
        </w:rPr>
        <w:t>Shankman</w:t>
      </w:r>
      <w:proofErr w:type="spellEnd"/>
      <w:r w:rsidR="00B36312">
        <w:rPr>
          <w:rFonts w:ascii="Arial" w:hAnsi="Arial" w:cs="Arial"/>
        </w:rPr>
        <w:t>.</w:t>
      </w:r>
    </w:p>
    <w:p w:rsidR="007718EA" w:rsidRPr="00047E39" w:rsidRDefault="008E093B" w:rsidP="005C1959">
      <w:pPr>
        <w:pStyle w:val="NoSpacing"/>
        <w:tabs>
          <w:tab w:val="left" w:pos="360"/>
          <w:tab w:val="left" w:pos="720"/>
          <w:tab w:val="left" w:pos="1080"/>
          <w:tab w:val="left" w:pos="1440"/>
        </w:tabs>
        <w:ind w:hanging="720"/>
        <w:rPr>
          <w:rFonts w:ascii="Arial" w:hAnsi="Arial" w:cs="Arial"/>
        </w:rPr>
      </w:pPr>
      <w:r>
        <w:rPr>
          <w:rFonts w:ascii="Arial" w:hAnsi="Arial" w:cs="Arial"/>
        </w:rPr>
        <w:tab/>
      </w:r>
    </w:p>
    <w:p w:rsidR="00A86B03" w:rsidRPr="00047E39" w:rsidRDefault="007718EA" w:rsidP="005C1959">
      <w:pPr>
        <w:pStyle w:val="NoSpacing"/>
        <w:tabs>
          <w:tab w:val="left" w:pos="360"/>
          <w:tab w:val="left" w:pos="720"/>
          <w:tab w:val="left" w:pos="1080"/>
          <w:tab w:val="left" w:pos="1440"/>
        </w:tabs>
        <w:ind w:left="720" w:hanging="720"/>
        <w:rPr>
          <w:rFonts w:ascii="Arial" w:hAnsi="Arial" w:cs="Arial"/>
          <w:b/>
        </w:rPr>
      </w:pPr>
      <w:r w:rsidRPr="00047E39">
        <w:rPr>
          <w:rFonts w:ascii="Arial" w:hAnsi="Arial" w:cs="Arial"/>
          <w:b/>
        </w:rPr>
        <w:t>7)</w:t>
      </w:r>
      <w:r w:rsidRPr="00047E39">
        <w:rPr>
          <w:rFonts w:ascii="Arial" w:hAnsi="Arial" w:cs="Arial"/>
          <w:b/>
        </w:rPr>
        <w:tab/>
      </w:r>
      <w:r w:rsidR="00A86B03" w:rsidRPr="00047E39">
        <w:rPr>
          <w:rFonts w:ascii="Arial" w:hAnsi="Arial" w:cs="Arial"/>
          <w:b/>
        </w:rPr>
        <w:t xml:space="preserve">Mentor Award Committee Report:  </w:t>
      </w:r>
    </w:p>
    <w:p w:rsidR="00D35A1B" w:rsidRPr="00047E39" w:rsidRDefault="007718EA" w:rsidP="005C1959">
      <w:pPr>
        <w:pStyle w:val="NoSpacing"/>
        <w:tabs>
          <w:tab w:val="left" w:pos="360"/>
          <w:tab w:val="left" w:pos="720"/>
          <w:tab w:val="left" w:pos="1080"/>
          <w:tab w:val="left" w:pos="1440"/>
        </w:tabs>
        <w:ind w:hanging="720"/>
        <w:rPr>
          <w:rFonts w:ascii="Arial" w:hAnsi="Arial" w:cs="Arial"/>
        </w:rPr>
      </w:pPr>
      <w:r w:rsidRPr="00047E39">
        <w:rPr>
          <w:rFonts w:ascii="Arial" w:hAnsi="Arial" w:cs="Arial"/>
        </w:rPr>
        <w:tab/>
      </w:r>
      <w:r w:rsidR="008E093B">
        <w:rPr>
          <w:rFonts w:ascii="Arial" w:hAnsi="Arial" w:cs="Arial"/>
        </w:rPr>
        <w:tab/>
      </w:r>
      <w:r w:rsidRPr="00047E39">
        <w:rPr>
          <w:rFonts w:ascii="Arial" w:hAnsi="Arial" w:cs="Arial"/>
        </w:rPr>
        <w:t>a)</w:t>
      </w:r>
      <w:r w:rsidRPr="00047E39">
        <w:rPr>
          <w:rFonts w:ascii="Arial" w:hAnsi="Arial" w:cs="Arial"/>
        </w:rPr>
        <w:tab/>
      </w:r>
      <w:r w:rsidR="00D35A1B" w:rsidRPr="00047E39">
        <w:rPr>
          <w:rFonts w:ascii="Arial" w:hAnsi="Arial" w:cs="Arial"/>
        </w:rPr>
        <w:t xml:space="preserve">The </w:t>
      </w:r>
      <w:r w:rsidRPr="00047E39">
        <w:rPr>
          <w:rFonts w:ascii="Arial" w:hAnsi="Arial" w:cs="Arial"/>
        </w:rPr>
        <w:t>2013</w:t>
      </w:r>
      <w:r w:rsidR="00D35A1B" w:rsidRPr="00047E39">
        <w:rPr>
          <w:rFonts w:ascii="Arial" w:hAnsi="Arial" w:cs="Arial"/>
        </w:rPr>
        <w:t xml:space="preserve"> Mentor Award winner is </w:t>
      </w:r>
      <w:r w:rsidRPr="00047E39">
        <w:rPr>
          <w:rFonts w:ascii="Arial" w:hAnsi="Arial" w:cs="Arial"/>
        </w:rPr>
        <w:t>Ray Knight</w:t>
      </w:r>
      <w:r w:rsidR="00B36312">
        <w:rPr>
          <w:rFonts w:ascii="Arial" w:hAnsi="Arial" w:cs="Arial"/>
        </w:rPr>
        <w:t>.</w:t>
      </w:r>
    </w:p>
    <w:p w:rsidR="00EF6D4A" w:rsidRDefault="00EF6D4A" w:rsidP="005C1959">
      <w:pPr>
        <w:pStyle w:val="ListParagraph"/>
        <w:numPr>
          <w:ilvl w:val="0"/>
          <w:numId w:val="20"/>
        </w:numPr>
        <w:tabs>
          <w:tab w:val="left" w:pos="360"/>
          <w:tab w:val="left" w:pos="720"/>
          <w:tab w:val="left" w:pos="1080"/>
          <w:tab w:val="left" w:pos="1800"/>
          <w:tab w:val="left" w:pos="2160"/>
          <w:tab w:val="left" w:pos="2520"/>
          <w:tab w:val="left" w:pos="2880"/>
          <w:tab w:val="left" w:pos="16200"/>
        </w:tabs>
        <w:spacing w:after="0" w:line="240" w:lineRule="auto"/>
        <w:ind w:hanging="720"/>
        <w:contextualSpacing w:val="0"/>
        <w:rPr>
          <w:rFonts w:ascii="Arial" w:hAnsi="Arial" w:cs="Arial"/>
        </w:rPr>
      </w:pPr>
      <w:r w:rsidRPr="00047E39">
        <w:rPr>
          <w:rFonts w:ascii="Arial" w:hAnsi="Arial" w:cs="Arial"/>
        </w:rPr>
        <w:lastRenderedPageBreak/>
        <w:t>Evidence of mentorship can include undergraduates who have going on to professional careers in psychopathology research.</w:t>
      </w:r>
    </w:p>
    <w:p w:rsidR="00B36312" w:rsidRDefault="00B36312" w:rsidP="005C1959">
      <w:pPr>
        <w:pStyle w:val="ListParagraph"/>
        <w:numPr>
          <w:ilvl w:val="0"/>
          <w:numId w:val="20"/>
        </w:numPr>
        <w:tabs>
          <w:tab w:val="left" w:pos="360"/>
          <w:tab w:val="left" w:pos="720"/>
          <w:tab w:val="left" w:pos="1080"/>
          <w:tab w:val="left" w:pos="1800"/>
          <w:tab w:val="left" w:pos="2160"/>
          <w:tab w:val="left" w:pos="2520"/>
          <w:tab w:val="left" w:pos="2880"/>
          <w:tab w:val="left" w:pos="16200"/>
        </w:tabs>
        <w:spacing w:after="0" w:line="240" w:lineRule="auto"/>
        <w:ind w:hanging="720"/>
        <w:contextualSpacing w:val="0"/>
        <w:rPr>
          <w:rFonts w:ascii="Arial" w:hAnsi="Arial" w:cs="Arial"/>
        </w:rPr>
      </w:pPr>
      <w:r>
        <w:rPr>
          <w:rFonts w:ascii="Arial" w:hAnsi="Arial" w:cs="Arial"/>
        </w:rPr>
        <w:t xml:space="preserve">We received 6 applications. </w:t>
      </w:r>
    </w:p>
    <w:p w:rsidR="00B36312" w:rsidRPr="00047E39" w:rsidRDefault="00B36312" w:rsidP="00B36312">
      <w:pPr>
        <w:pStyle w:val="ListParagraph"/>
        <w:tabs>
          <w:tab w:val="left" w:pos="360"/>
          <w:tab w:val="left" w:pos="720"/>
          <w:tab w:val="left" w:pos="1080"/>
          <w:tab w:val="left" w:pos="1800"/>
          <w:tab w:val="left" w:pos="2160"/>
          <w:tab w:val="left" w:pos="2520"/>
          <w:tab w:val="left" w:pos="2880"/>
          <w:tab w:val="left" w:pos="16200"/>
        </w:tabs>
        <w:spacing w:after="0" w:line="240" w:lineRule="auto"/>
        <w:ind w:left="1080"/>
        <w:contextualSpacing w:val="0"/>
        <w:rPr>
          <w:rFonts w:ascii="Arial" w:hAnsi="Arial" w:cs="Arial"/>
        </w:rPr>
      </w:pPr>
    </w:p>
    <w:p w:rsidR="00D35A1B" w:rsidRPr="00047E39" w:rsidRDefault="00D35A1B" w:rsidP="005C1959">
      <w:pPr>
        <w:pStyle w:val="NoSpacing"/>
        <w:tabs>
          <w:tab w:val="left" w:pos="360"/>
          <w:tab w:val="left" w:pos="720"/>
          <w:tab w:val="left" w:pos="1080"/>
          <w:tab w:val="left" w:pos="1440"/>
        </w:tabs>
        <w:ind w:hanging="720"/>
        <w:rPr>
          <w:rFonts w:ascii="Arial" w:hAnsi="Arial" w:cs="Arial"/>
        </w:rPr>
      </w:pPr>
    </w:p>
    <w:p w:rsidR="00971715" w:rsidRPr="00047E39" w:rsidRDefault="007718EA" w:rsidP="005C1959">
      <w:pPr>
        <w:pStyle w:val="NoSpacing"/>
        <w:tabs>
          <w:tab w:val="left" w:pos="360"/>
          <w:tab w:val="left" w:pos="720"/>
          <w:tab w:val="left" w:pos="1080"/>
          <w:tab w:val="left" w:pos="1440"/>
        </w:tabs>
        <w:rPr>
          <w:rFonts w:ascii="Arial" w:hAnsi="Arial" w:cs="Arial"/>
          <w:b/>
        </w:rPr>
      </w:pPr>
      <w:r w:rsidRPr="00047E39">
        <w:rPr>
          <w:rFonts w:ascii="Arial" w:hAnsi="Arial" w:cs="Arial"/>
          <w:b/>
        </w:rPr>
        <w:t>8)</w:t>
      </w:r>
      <w:r w:rsidRPr="00047E39">
        <w:rPr>
          <w:rFonts w:ascii="Arial" w:hAnsi="Arial" w:cs="Arial"/>
          <w:b/>
        </w:rPr>
        <w:tab/>
      </w:r>
      <w:proofErr w:type="spellStart"/>
      <w:r w:rsidR="00971715" w:rsidRPr="00047E39">
        <w:rPr>
          <w:rFonts w:ascii="Arial" w:hAnsi="Arial" w:cs="Arial"/>
          <w:b/>
        </w:rPr>
        <w:t>Smadar</w:t>
      </w:r>
      <w:proofErr w:type="spellEnd"/>
      <w:r w:rsidR="00971715" w:rsidRPr="00047E39">
        <w:rPr>
          <w:rFonts w:ascii="Arial" w:hAnsi="Arial" w:cs="Arial"/>
          <w:b/>
        </w:rPr>
        <w:t xml:space="preserve"> Levin Award Report: </w:t>
      </w:r>
      <w:r w:rsidRPr="00047E39">
        <w:rPr>
          <w:rFonts w:ascii="Arial" w:hAnsi="Arial" w:cs="Arial"/>
          <w:b/>
          <w:i/>
          <w:u w:val="single"/>
        </w:rPr>
        <w:t>June Gruber</w:t>
      </w:r>
      <w:r w:rsidR="00971715" w:rsidRPr="00047E39">
        <w:rPr>
          <w:rFonts w:ascii="Arial" w:hAnsi="Arial" w:cs="Arial"/>
          <w:b/>
        </w:rPr>
        <w:t xml:space="preserve"> </w:t>
      </w:r>
    </w:p>
    <w:p w:rsidR="007718EA" w:rsidRPr="00047E39" w:rsidRDefault="007718EA" w:rsidP="005C1959">
      <w:pPr>
        <w:pStyle w:val="NoSpacing"/>
        <w:tabs>
          <w:tab w:val="left" w:pos="360"/>
          <w:tab w:val="left" w:pos="720"/>
          <w:tab w:val="left" w:pos="1080"/>
          <w:tab w:val="left" w:pos="1440"/>
        </w:tabs>
        <w:rPr>
          <w:rFonts w:ascii="Arial" w:hAnsi="Arial" w:cs="Arial"/>
        </w:rPr>
      </w:pPr>
      <w:r w:rsidRPr="00047E39">
        <w:rPr>
          <w:rFonts w:ascii="Arial" w:hAnsi="Arial" w:cs="Arial"/>
        </w:rPr>
        <w:tab/>
        <w:t>a)</w:t>
      </w:r>
      <w:r w:rsidRPr="00047E39">
        <w:rPr>
          <w:rFonts w:ascii="Arial" w:hAnsi="Arial" w:cs="Arial"/>
        </w:rPr>
        <w:tab/>
        <w:t>Other committee members</w:t>
      </w:r>
      <w:r w:rsidR="009332DF">
        <w:rPr>
          <w:rFonts w:ascii="Arial" w:hAnsi="Arial" w:cs="Arial"/>
        </w:rPr>
        <w:t xml:space="preserve">: </w:t>
      </w:r>
      <w:r w:rsidR="009332DF">
        <w:t xml:space="preserve">Dan Klein, Don </w:t>
      </w:r>
      <w:proofErr w:type="spellStart"/>
      <w:r w:rsidR="009332DF">
        <w:t>Lynam</w:t>
      </w:r>
      <w:proofErr w:type="spellEnd"/>
      <w:r w:rsidR="009332DF">
        <w:t>, Lauren Weinstock</w:t>
      </w:r>
    </w:p>
    <w:p w:rsidR="00B36312" w:rsidRDefault="007718EA" w:rsidP="00380BEE">
      <w:pPr>
        <w:pStyle w:val="NoSpacing"/>
        <w:tabs>
          <w:tab w:val="left" w:pos="360"/>
          <w:tab w:val="left" w:pos="720"/>
          <w:tab w:val="left" w:pos="1080"/>
          <w:tab w:val="left" w:pos="1440"/>
        </w:tabs>
        <w:rPr>
          <w:rFonts w:ascii="Arial" w:hAnsi="Arial" w:cs="Arial"/>
        </w:rPr>
      </w:pPr>
      <w:r w:rsidRPr="00047E39">
        <w:rPr>
          <w:rFonts w:ascii="Arial" w:hAnsi="Arial" w:cs="Arial"/>
        </w:rPr>
        <w:tab/>
      </w:r>
      <w:r w:rsidR="00380BEE">
        <w:rPr>
          <w:rFonts w:ascii="Arial" w:hAnsi="Arial" w:cs="Arial"/>
        </w:rPr>
        <w:t>b</w:t>
      </w:r>
      <w:r w:rsidRPr="00047E39">
        <w:rPr>
          <w:rFonts w:ascii="Arial" w:hAnsi="Arial" w:cs="Arial"/>
        </w:rPr>
        <w:t>)</w:t>
      </w:r>
      <w:r w:rsidRPr="00047E39">
        <w:rPr>
          <w:rFonts w:ascii="Arial" w:hAnsi="Arial" w:cs="Arial"/>
        </w:rPr>
        <w:tab/>
      </w:r>
      <w:r w:rsidR="00B36312">
        <w:rPr>
          <w:rFonts w:ascii="Arial" w:hAnsi="Arial" w:cs="Arial"/>
        </w:rPr>
        <w:t xml:space="preserve">The committee received over 90 applicants. </w:t>
      </w:r>
    </w:p>
    <w:p w:rsidR="00380BEE" w:rsidRDefault="00B36312" w:rsidP="00380BEE">
      <w:pPr>
        <w:pStyle w:val="NoSpacing"/>
        <w:tabs>
          <w:tab w:val="left" w:pos="360"/>
          <w:tab w:val="left" w:pos="720"/>
          <w:tab w:val="left" w:pos="1080"/>
          <w:tab w:val="left" w:pos="1440"/>
        </w:tabs>
        <w:rPr>
          <w:rFonts w:ascii="Arial" w:hAnsi="Arial" w:cs="Arial"/>
        </w:rPr>
      </w:pPr>
      <w:r>
        <w:rPr>
          <w:rFonts w:ascii="Arial" w:hAnsi="Arial" w:cs="Arial"/>
        </w:rPr>
        <w:tab/>
        <w:t xml:space="preserve">c) </w:t>
      </w:r>
      <w:r w:rsidR="009F09F7">
        <w:rPr>
          <w:rFonts w:ascii="Arial" w:hAnsi="Arial" w:cs="Arial"/>
        </w:rPr>
        <w:tab/>
      </w:r>
      <w:r w:rsidR="007718EA" w:rsidRPr="00047E39">
        <w:rPr>
          <w:rFonts w:ascii="Arial" w:hAnsi="Arial" w:cs="Arial"/>
        </w:rPr>
        <w:t>Results will be announced at the banquet</w:t>
      </w:r>
    </w:p>
    <w:p w:rsidR="00380BEE" w:rsidRDefault="00380BEE" w:rsidP="00B36312">
      <w:pPr>
        <w:pStyle w:val="NoSpacing"/>
        <w:tabs>
          <w:tab w:val="left" w:pos="360"/>
          <w:tab w:val="left" w:pos="720"/>
          <w:tab w:val="left" w:pos="1080"/>
          <w:tab w:val="left" w:pos="1440"/>
        </w:tabs>
        <w:rPr>
          <w:rFonts w:ascii="Arial" w:hAnsi="Arial" w:cs="Arial"/>
        </w:rPr>
      </w:pPr>
      <w:r>
        <w:rPr>
          <w:rFonts w:ascii="Arial" w:hAnsi="Arial" w:cs="Arial"/>
        </w:rPr>
        <w:tab/>
      </w:r>
      <w:r w:rsidR="00B36312">
        <w:rPr>
          <w:rFonts w:ascii="Arial" w:hAnsi="Arial" w:cs="Arial"/>
        </w:rPr>
        <w:t xml:space="preserve">d) </w:t>
      </w:r>
      <w:r w:rsidR="009F09F7">
        <w:rPr>
          <w:rFonts w:ascii="Arial" w:hAnsi="Arial" w:cs="Arial"/>
        </w:rPr>
        <w:tab/>
      </w:r>
      <w:r>
        <w:rPr>
          <w:rFonts w:ascii="Arial" w:hAnsi="Arial" w:cs="Arial"/>
        </w:rPr>
        <w:t>Award winners included the following.</w:t>
      </w:r>
    </w:p>
    <w:p w:rsidR="00380BEE" w:rsidRDefault="00380BEE" w:rsidP="00380BEE">
      <w:pPr>
        <w:pStyle w:val="NoSpacing"/>
        <w:tabs>
          <w:tab w:val="left" w:pos="360"/>
          <w:tab w:val="left" w:pos="720"/>
          <w:tab w:val="left" w:pos="1080"/>
          <w:tab w:val="left" w:pos="1440"/>
        </w:tabs>
        <w:rPr>
          <w:rFonts w:ascii="Arial" w:hAnsi="Arial" w:cs="Arial"/>
        </w:rPr>
      </w:pPr>
    </w:p>
    <w:p w:rsidR="009332DF" w:rsidRPr="00380BEE" w:rsidRDefault="00380BEE" w:rsidP="00380BEE">
      <w:pPr>
        <w:pStyle w:val="NoSpacing"/>
        <w:tabs>
          <w:tab w:val="left" w:pos="360"/>
          <w:tab w:val="left" w:pos="720"/>
          <w:tab w:val="left" w:pos="1080"/>
          <w:tab w:val="left" w:pos="1440"/>
        </w:tabs>
        <w:rPr>
          <w:rFonts w:ascii="Arial" w:hAnsi="Arial" w:cs="Arial"/>
        </w:rPr>
      </w:pPr>
      <w:r>
        <w:rPr>
          <w:rFonts w:ascii="Arial" w:hAnsi="Arial" w:cs="Arial"/>
        </w:rPr>
        <w:tab/>
      </w:r>
      <w:r>
        <w:rPr>
          <w:rFonts w:ascii="Arial" w:hAnsi="Arial" w:cs="Arial"/>
        </w:rPr>
        <w:tab/>
      </w:r>
      <w:proofErr w:type="spellStart"/>
      <w:r w:rsidR="009332DF" w:rsidRPr="00380BEE">
        <w:rPr>
          <w:rFonts w:ascii="Arial" w:hAnsi="Arial" w:cs="Arial"/>
        </w:rPr>
        <w:t>Smadar</w:t>
      </w:r>
      <w:proofErr w:type="spellEnd"/>
      <w:r w:rsidR="009332DF" w:rsidRPr="00380BEE">
        <w:rPr>
          <w:rFonts w:ascii="Arial" w:hAnsi="Arial" w:cs="Arial"/>
        </w:rPr>
        <w:t xml:space="preserve"> Levin Award</w:t>
      </w:r>
      <w:r w:rsidRPr="00380BEE">
        <w:rPr>
          <w:rFonts w:ascii="Arial" w:hAnsi="Arial" w:cs="Arial"/>
        </w:rPr>
        <w:t xml:space="preserve"> was granted to </w:t>
      </w:r>
      <w:proofErr w:type="spellStart"/>
      <w:r w:rsidR="009332DF" w:rsidRPr="00380BEE">
        <w:rPr>
          <w:rFonts w:ascii="Arial" w:hAnsi="Arial" w:cs="Arial"/>
        </w:rPr>
        <w:t>Wern</w:t>
      </w:r>
      <w:proofErr w:type="spellEnd"/>
      <w:r w:rsidR="009332DF" w:rsidRPr="00380BEE">
        <w:rPr>
          <w:rFonts w:ascii="Arial" w:hAnsi="Arial" w:cs="Arial"/>
        </w:rPr>
        <w:t xml:space="preserve"> How Yam</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Comparing the Experimental DSM-5 Personality Disorder Diagnostic System to DSM-IV</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whyam@buffalo.edu</w:t>
      </w:r>
    </w:p>
    <w:p w:rsidR="009332DF" w:rsidRPr="009332DF" w:rsidRDefault="00380BEE" w:rsidP="009F09F7">
      <w:pPr>
        <w:pStyle w:val="NoSpacing"/>
        <w:tabs>
          <w:tab w:val="left" w:pos="360"/>
          <w:tab w:val="left" w:pos="720"/>
          <w:tab w:val="left" w:pos="1080"/>
          <w:tab w:val="left" w:pos="1440"/>
        </w:tabs>
        <w:ind w:left="1440"/>
        <w:contextualSpacing/>
        <w:rPr>
          <w:rFonts w:ascii="Arial" w:hAnsi="Arial" w:cs="Arial"/>
        </w:rPr>
      </w:pPr>
      <w:r w:rsidRPr="00380BEE">
        <w:rPr>
          <w:rFonts w:ascii="Arial" w:hAnsi="Arial" w:cs="Arial"/>
        </w:rPr>
        <w:t>Mentor: Leonard J. Simms</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p>
    <w:p w:rsidR="009332DF" w:rsidRPr="009332DF" w:rsidRDefault="009332DF" w:rsidP="00380BEE">
      <w:pPr>
        <w:pStyle w:val="NoSpacing"/>
        <w:tabs>
          <w:tab w:val="left" w:pos="360"/>
          <w:tab w:val="left" w:pos="720"/>
          <w:tab w:val="left" w:pos="1080"/>
          <w:tab w:val="left" w:pos="1440"/>
        </w:tabs>
        <w:ind w:left="720"/>
        <w:contextualSpacing/>
        <w:rPr>
          <w:rFonts w:ascii="Arial" w:hAnsi="Arial" w:cs="Arial"/>
        </w:rPr>
      </w:pPr>
      <w:r w:rsidRPr="009332DF">
        <w:rPr>
          <w:rFonts w:ascii="Arial" w:hAnsi="Arial" w:cs="Arial"/>
        </w:rPr>
        <w:t>SRP Travel Awards (4 total)</w:t>
      </w:r>
      <w:r w:rsidR="00380BEE">
        <w:rPr>
          <w:rFonts w:ascii="Arial" w:hAnsi="Arial" w:cs="Arial"/>
        </w:rPr>
        <w:t xml:space="preserve"> were granted to:</w:t>
      </w:r>
    </w:p>
    <w:p w:rsidR="009332DF" w:rsidRPr="009332DF" w:rsidRDefault="009332DF" w:rsidP="009F09F7">
      <w:pPr>
        <w:pStyle w:val="NoSpacing"/>
        <w:tabs>
          <w:tab w:val="left" w:pos="360"/>
          <w:tab w:val="left" w:pos="720"/>
          <w:tab w:val="left" w:pos="1080"/>
          <w:tab w:val="left" w:pos="1440"/>
        </w:tabs>
        <w:contextualSpacing/>
        <w:rPr>
          <w:rFonts w:ascii="Arial" w:hAnsi="Arial" w:cs="Arial"/>
        </w:rPr>
      </w:pP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Ashley Kendall</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Low Trait Positive Affect as a Risk Factor for Emotional Disorders: Results from a Ten-Year Latent Trait-State Model Study</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 xml:space="preserve">Mentor: Richard </w:t>
      </w:r>
      <w:proofErr w:type="spellStart"/>
      <w:r w:rsidRPr="009332DF">
        <w:rPr>
          <w:rFonts w:ascii="Arial" w:hAnsi="Arial" w:cs="Arial"/>
        </w:rPr>
        <w:t>Zinbarg</w:t>
      </w:r>
      <w:proofErr w:type="spellEnd"/>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Sunny Dutra</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Monetary and social reward processing in bipolar disorder: Neural correlates and prognostic significance</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Mentor: June Gruber</w:t>
      </w:r>
      <w:r w:rsidR="00547984">
        <w:rPr>
          <w:rFonts w:ascii="Arial" w:hAnsi="Arial" w:cs="Arial"/>
        </w:rPr>
        <w:t xml:space="preserve"> (who recused herself from all aspects of the review)</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 xml:space="preserve">Kathrin </w:t>
      </w:r>
      <w:proofErr w:type="spellStart"/>
      <w:r w:rsidRPr="009332DF">
        <w:rPr>
          <w:rFonts w:ascii="Arial" w:hAnsi="Arial" w:cs="Arial"/>
        </w:rPr>
        <w:t>Herzhoff</w:t>
      </w:r>
      <w:proofErr w:type="spellEnd"/>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Structural analyses of Oppositional Defiant Disorder and confirmatory evidence from latent class analysis</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Mentor: Jennifer Tackett</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 xml:space="preserve">Nicole </w:t>
      </w:r>
      <w:proofErr w:type="spellStart"/>
      <w:r w:rsidRPr="009332DF">
        <w:rPr>
          <w:rFonts w:ascii="Arial" w:hAnsi="Arial" w:cs="Arial"/>
        </w:rPr>
        <w:t>Karcher</w:t>
      </w:r>
      <w:proofErr w:type="spellEnd"/>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Dopamine and Salience-Related Dysfunction in Individuals At-Risk for the Development of Psychotic Symptoms</w:t>
      </w:r>
    </w:p>
    <w:p w:rsidR="009332DF" w:rsidRPr="009332DF" w:rsidRDefault="009332DF" w:rsidP="00380BEE">
      <w:pPr>
        <w:pStyle w:val="NoSpacing"/>
        <w:tabs>
          <w:tab w:val="left" w:pos="360"/>
          <w:tab w:val="left" w:pos="720"/>
          <w:tab w:val="left" w:pos="1080"/>
          <w:tab w:val="left" w:pos="1440"/>
        </w:tabs>
        <w:ind w:left="1440"/>
        <w:contextualSpacing/>
        <w:rPr>
          <w:rFonts w:ascii="Arial" w:hAnsi="Arial" w:cs="Arial"/>
        </w:rPr>
      </w:pPr>
      <w:r w:rsidRPr="009332DF">
        <w:rPr>
          <w:rFonts w:ascii="Arial" w:hAnsi="Arial" w:cs="Arial"/>
        </w:rPr>
        <w:t xml:space="preserve">Mentor: </w:t>
      </w:r>
      <w:r>
        <w:rPr>
          <w:rFonts w:ascii="Arial" w:hAnsi="Arial" w:cs="Arial"/>
        </w:rPr>
        <w:t>John Kerns, University of Missouri</w:t>
      </w:r>
    </w:p>
    <w:p w:rsidR="009332DF" w:rsidRPr="00047E39" w:rsidRDefault="009332DF" w:rsidP="005C1959">
      <w:pPr>
        <w:pStyle w:val="NoSpacing"/>
        <w:tabs>
          <w:tab w:val="left" w:pos="360"/>
          <w:tab w:val="left" w:pos="720"/>
          <w:tab w:val="left" w:pos="1080"/>
          <w:tab w:val="left" w:pos="1440"/>
        </w:tabs>
        <w:rPr>
          <w:rFonts w:ascii="Arial" w:hAnsi="Arial" w:cs="Arial"/>
        </w:rPr>
      </w:pPr>
    </w:p>
    <w:p w:rsidR="00F97CB6" w:rsidRPr="00047E39" w:rsidRDefault="00F97CB6" w:rsidP="005C1959">
      <w:pPr>
        <w:pStyle w:val="NoSpacing"/>
        <w:tabs>
          <w:tab w:val="left" w:pos="360"/>
          <w:tab w:val="left" w:pos="720"/>
          <w:tab w:val="left" w:pos="1080"/>
          <w:tab w:val="left" w:pos="1440"/>
        </w:tabs>
        <w:ind w:hanging="720"/>
        <w:rPr>
          <w:rFonts w:ascii="Arial" w:hAnsi="Arial" w:cs="Arial"/>
        </w:rPr>
      </w:pPr>
    </w:p>
    <w:p w:rsidR="00AB325B" w:rsidRPr="00047E39" w:rsidRDefault="007718EA" w:rsidP="005C1959">
      <w:pPr>
        <w:pStyle w:val="NoSpacing"/>
        <w:tabs>
          <w:tab w:val="left" w:pos="360"/>
          <w:tab w:val="left" w:pos="720"/>
          <w:tab w:val="left" w:pos="1080"/>
          <w:tab w:val="left" w:pos="1440"/>
        </w:tabs>
        <w:rPr>
          <w:rFonts w:ascii="Arial" w:hAnsi="Arial" w:cs="Arial"/>
          <w:b/>
        </w:rPr>
      </w:pPr>
      <w:r w:rsidRPr="00047E39">
        <w:rPr>
          <w:rFonts w:ascii="Arial" w:hAnsi="Arial" w:cs="Arial"/>
          <w:b/>
        </w:rPr>
        <w:t>9)</w:t>
      </w:r>
      <w:r w:rsidRPr="00047E39">
        <w:rPr>
          <w:rFonts w:ascii="Arial" w:hAnsi="Arial" w:cs="Arial"/>
          <w:b/>
        </w:rPr>
        <w:tab/>
      </w:r>
      <w:r w:rsidR="00AB325B" w:rsidRPr="00047E39">
        <w:rPr>
          <w:rFonts w:ascii="Arial" w:hAnsi="Arial" w:cs="Arial"/>
          <w:b/>
        </w:rPr>
        <w:t xml:space="preserve">Membership Report:  </w:t>
      </w:r>
      <w:r w:rsidR="00AB325B" w:rsidRPr="00047E39">
        <w:rPr>
          <w:rFonts w:ascii="Arial" w:hAnsi="Arial" w:cs="Arial"/>
          <w:b/>
          <w:i/>
          <w:u w:val="single"/>
        </w:rPr>
        <w:t>Wendy Heller</w:t>
      </w:r>
      <w:r w:rsidR="00AB325B" w:rsidRPr="00047E39">
        <w:rPr>
          <w:rFonts w:ascii="Arial" w:hAnsi="Arial" w:cs="Arial"/>
          <w:b/>
        </w:rPr>
        <w:t xml:space="preserve">  </w:t>
      </w:r>
    </w:p>
    <w:p w:rsidR="009332DF" w:rsidRPr="00FF0146" w:rsidRDefault="007718EA"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047E39">
        <w:rPr>
          <w:rFonts w:ascii="Arial" w:hAnsi="Arial" w:cs="Arial"/>
        </w:rPr>
        <w:t>a)</w:t>
      </w:r>
      <w:r w:rsidRPr="00047E39">
        <w:rPr>
          <w:rFonts w:ascii="Arial" w:hAnsi="Arial" w:cs="Arial"/>
        </w:rPr>
        <w:tab/>
      </w:r>
      <w:r w:rsidR="009332DF">
        <w:rPr>
          <w:rFonts w:ascii="Arial" w:hAnsi="Arial" w:cs="Arial"/>
        </w:rPr>
        <w:t>We received</w:t>
      </w:r>
      <w:r w:rsidR="009332DF" w:rsidRPr="00FF0146">
        <w:rPr>
          <w:rFonts w:ascii="Arial" w:hAnsi="Arial" w:cs="Arial"/>
        </w:rPr>
        <w:t xml:space="preserve"> 17 applications for full membership and 37 for associate membership.  By unanimous vote, the new members were approved</w:t>
      </w:r>
      <w:r w:rsidR="009332DF">
        <w:rPr>
          <w:rFonts w:ascii="Arial" w:hAnsi="Arial" w:cs="Arial"/>
        </w:rPr>
        <w:t xml:space="preserve"> by the board</w:t>
      </w:r>
      <w:r w:rsidR="009332DF" w:rsidRPr="00FF0146">
        <w:rPr>
          <w:rFonts w:ascii="Arial" w:hAnsi="Arial" w:cs="Arial"/>
        </w:rPr>
        <w:t>. The new full members include:</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Carrie Bearden, David Roberts, Chris Hopwood, Amanda  </w:t>
      </w:r>
      <w:proofErr w:type="spellStart"/>
      <w:r w:rsidRPr="00FF0146">
        <w:rPr>
          <w:rFonts w:ascii="Arial" w:hAnsi="Arial" w:cs="Arial"/>
        </w:rPr>
        <w:t>Uliaszek</w:t>
      </w:r>
      <w:proofErr w:type="spellEnd"/>
      <w:r w:rsidRPr="00FF0146">
        <w:rPr>
          <w:rFonts w:ascii="Arial" w:hAnsi="Arial" w:cs="Arial"/>
        </w:rPr>
        <w:t xml:space="preserve">, Daniel  </w:t>
      </w:r>
      <w:proofErr w:type="spellStart"/>
      <w:r w:rsidRPr="00FF0146">
        <w:rPr>
          <w:rFonts w:ascii="Arial" w:hAnsi="Arial" w:cs="Arial"/>
        </w:rPr>
        <w:t>Fulford</w:t>
      </w:r>
      <w:proofErr w:type="spellEnd"/>
      <w:r w:rsidRPr="00FF0146">
        <w:rPr>
          <w:rFonts w:ascii="Arial" w:hAnsi="Arial" w:cs="Arial"/>
        </w:rPr>
        <w:t xml:space="preserve">, Patrick </w:t>
      </w:r>
      <w:proofErr w:type="spellStart"/>
      <w:r w:rsidRPr="00FF0146">
        <w:rPr>
          <w:rFonts w:ascii="Arial" w:hAnsi="Arial" w:cs="Arial"/>
        </w:rPr>
        <w:t>Pössel</w:t>
      </w:r>
      <w:proofErr w:type="spellEnd"/>
      <w:r w:rsidRPr="00FF0146">
        <w:rPr>
          <w:rFonts w:ascii="Arial" w:hAnsi="Arial" w:cs="Arial"/>
        </w:rPr>
        <w:t xml:space="preserve">,  Roee  </w:t>
      </w:r>
      <w:proofErr w:type="spellStart"/>
      <w:r w:rsidRPr="00FF0146">
        <w:rPr>
          <w:rFonts w:ascii="Arial" w:hAnsi="Arial" w:cs="Arial"/>
        </w:rPr>
        <w:t>Admon</w:t>
      </w:r>
      <w:proofErr w:type="spellEnd"/>
      <w:r w:rsidRPr="00FF0146">
        <w:rPr>
          <w:rFonts w:ascii="Arial" w:hAnsi="Arial" w:cs="Arial"/>
        </w:rPr>
        <w:t xml:space="preserve">, Brian  Keane, Amanda  </w:t>
      </w:r>
      <w:proofErr w:type="spellStart"/>
      <w:r w:rsidRPr="00FF0146">
        <w:rPr>
          <w:rFonts w:ascii="Arial" w:hAnsi="Arial" w:cs="Arial"/>
        </w:rPr>
        <w:t>McCleery</w:t>
      </w:r>
      <w:proofErr w:type="spellEnd"/>
      <w:r w:rsidRPr="00FF0146">
        <w:rPr>
          <w:rFonts w:ascii="Arial" w:hAnsi="Arial" w:cs="Arial"/>
        </w:rPr>
        <w:t xml:space="preserve">, Joseph  Orr, Rebecca  Shiner, Nicholas </w:t>
      </w:r>
      <w:proofErr w:type="spellStart"/>
      <w:r w:rsidRPr="00FF0146">
        <w:rPr>
          <w:rFonts w:ascii="Arial" w:hAnsi="Arial" w:cs="Arial"/>
        </w:rPr>
        <w:t>Breitborde</w:t>
      </w:r>
      <w:proofErr w:type="spellEnd"/>
      <w:r w:rsidRPr="00FF0146">
        <w:rPr>
          <w:rFonts w:ascii="Arial" w:hAnsi="Arial" w:cs="Arial"/>
        </w:rPr>
        <w:t xml:space="preserve">, </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Amelia </w:t>
      </w:r>
      <w:proofErr w:type="spellStart"/>
      <w:r w:rsidRPr="00FF0146">
        <w:rPr>
          <w:rFonts w:ascii="Arial" w:hAnsi="Arial" w:cs="Arial"/>
        </w:rPr>
        <w:t>Aldao</w:t>
      </w:r>
      <w:proofErr w:type="spellEnd"/>
      <w:r w:rsidRPr="00FF0146">
        <w:rPr>
          <w:rFonts w:ascii="Arial" w:hAnsi="Arial" w:cs="Arial"/>
        </w:rPr>
        <w:t xml:space="preserve">, Michael </w:t>
      </w:r>
      <w:proofErr w:type="spellStart"/>
      <w:r w:rsidRPr="00FF0146">
        <w:rPr>
          <w:rFonts w:ascii="Arial" w:hAnsi="Arial" w:cs="Arial"/>
        </w:rPr>
        <w:t>Chmielewski</w:t>
      </w:r>
      <w:proofErr w:type="spellEnd"/>
      <w:proofErr w:type="gramStart"/>
      <w:r w:rsidRPr="00FF0146">
        <w:rPr>
          <w:rFonts w:ascii="Arial" w:hAnsi="Arial" w:cs="Arial"/>
        </w:rPr>
        <w:t xml:space="preserve">,  </w:t>
      </w:r>
      <w:proofErr w:type="spellStart"/>
      <w:r w:rsidRPr="00FF0146">
        <w:rPr>
          <w:rFonts w:ascii="Arial" w:hAnsi="Arial" w:cs="Arial"/>
        </w:rPr>
        <w:t>Felice</w:t>
      </w:r>
      <w:proofErr w:type="spellEnd"/>
      <w:proofErr w:type="gramEnd"/>
      <w:r w:rsidRPr="00FF0146">
        <w:rPr>
          <w:rFonts w:ascii="Arial" w:hAnsi="Arial" w:cs="Arial"/>
        </w:rPr>
        <w:t xml:space="preserve"> Reddy, Theresa Morgan, and Alexander </w:t>
      </w:r>
      <w:proofErr w:type="spellStart"/>
      <w:r w:rsidRPr="00FF0146">
        <w:rPr>
          <w:rFonts w:ascii="Arial" w:hAnsi="Arial" w:cs="Arial"/>
        </w:rPr>
        <w:t>Shackman</w:t>
      </w:r>
      <w:proofErr w:type="spellEnd"/>
      <w:r w:rsidRPr="00FF0146">
        <w:rPr>
          <w:rFonts w:ascii="Arial" w:hAnsi="Arial" w:cs="Arial"/>
        </w:rPr>
        <w:t>.</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The new associate members include:</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Daniel </w:t>
      </w:r>
      <w:proofErr w:type="spellStart"/>
      <w:r w:rsidRPr="00FF0146">
        <w:rPr>
          <w:rFonts w:ascii="Arial" w:hAnsi="Arial" w:cs="Arial"/>
        </w:rPr>
        <w:t>Fridberg</w:t>
      </w:r>
      <w:proofErr w:type="spellEnd"/>
      <w:r w:rsidRPr="00FF0146">
        <w:rPr>
          <w:rFonts w:ascii="Arial" w:hAnsi="Arial" w:cs="Arial"/>
        </w:rPr>
        <w:t xml:space="preserve">, Marc </w:t>
      </w:r>
      <w:proofErr w:type="spellStart"/>
      <w:r w:rsidRPr="00FF0146">
        <w:rPr>
          <w:rFonts w:ascii="Arial" w:hAnsi="Arial" w:cs="Arial"/>
        </w:rPr>
        <w:t>Weintraub</w:t>
      </w:r>
      <w:proofErr w:type="spellEnd"/>
      <w:r w:rsidRPr="00FF0146">
        <w:rPr>
          <w:rFonts w:ascii="Arial" w:hAnsi="Arial" w:cs="Arial"/>
        </w:rPr>
        <w:t xml:space="preserve">, William </w:t>
      </w:r>
      <w:proofErr w:type="spellStart"/>
      <w:r w:rsidRPr="00FF0146">
        <w:rPr>
          <w:rFonts w:ascii="Arial" w:hAnsi="Arial" w:cs="Arial"/>
        </w:rPr>
        <w:t>Vanderlind</w:t>
      </w:r>
      <w:proofErr w:type="spellEnd"/>
      <w:r w:rsidRPr="00FF0146">
        <w:rPr>
          <w:rFonts w:ascii="Arial" w:hAnsi="Arial" w:cs="Arial"/>
        </w:rPr>
        <w:t xml:space="preserve">, Eryn Bentley, Emily Kline, Camille  Wilson,   Caroline  </w:t>
      </w:r>
      <w:proofErr w:type="spellStart"/>
      <w:r w:rsidRPr="00FF0146">
        <w:rPr>
          <w:rFonts w:ascii="Arial" w:hAnsi="Arial" w:cs="Arial"/>
        </w:rPr>
        <w:t>Schimunek</w:t>
      </w:r>
      <w:proofErr w:type="spellEnd"/>
      <w:r w:rsidRPr="00FF0146">
        <w:rPr>
          <w:rFonts w:ascii="Arial" w:hAnsi="Arial" w:cs="Arial"/>
        </w:rPr>
        <w:t xml:space="preserve">, Gregory  Epstein, Kyle Mitchell, Lauren  Catalano, Andrew  </w:t>
      </w:r>
      <w:proofErr w:type="spellStart"/>
      <w:r w:rsidRPr="00FF0146">
        <w:rPr>
          <w:rFonts w:ascii="Arial" w:hAnsi="Arial" w:cs="Arial"/>
        </w:rPr>
        <w:t>Kiselica</w:t>
      </w:r>
      <w:proofErr w:type="spellEnd"/>
      <w:r w:rsidRPr="00FF0146">
        <w:rPr>
          <w:rFonts w:ascii="Arial" w:hAnsi="Arial" w:cs="Arial"/>
        </w:rPr>
        <w:t xml:space="preserve">, Shana  </w:t>
      </w:r>
      <w:proofErr w:type="spellStart"/>
      <w:r w:rsidRPr="00FF0146">
        <w:rPr>
          <w:rFonts w:ascii="Arial" w:hAnsi="Arial" w:cs="Arial"/>
        </w:rPr>
        <w:t>Golembo</w:t>
      </w:r>
      <w:proofErr w:type="spellEnd"/>
      <w:r w:rsidRPr="00FF0146">
        <w:rPr>
          <w:rFonts w:ascii="Arial" w:hAnsi="Arial" w:cs="Arial"/>
        </w:rPr>
        <w:t xml:space="preserve"> Smith, Kristen  Bradshaw, Kathleen  Reardon, Tommy  Ng, </w:t>
      </w:r>
      <w:proofErr w:type="spellStart"/>
      <w:r w:rsidRPr="00FF0146">
        <w:rPr>
          <w:rFonts w:ascii="Arial" w:hAnsi="Arial" w:cs="Arial"/>
        </w:rPr>
        <w:t>Avante</w:t>
      </w:r>
      <w:proofErr w:type="spellEnd"/>
      <w:r w:rsidRPr="00FF0146">
        <w:rPr>
          <w:rFonts w:ascii="Arial" w:hAnsi="Arial" w:cs="Arial"/>
        </w:rPr>
        <w:t xml:space="preserve">  Smack, Keith  </w:t>
      </w:r>
      <w:proofErr w:type="spellStart"/>
      <w:r w:rsidRPr="00FF0146">
        <w:rPr>
          <w:rFonts w:ascii="Arial" w:hAnsi="Arial" w:cs="Arial"/>
        </w:rPr>
        <w:t>Feigenson</w:t>
      </w:r>
      <w:proofErr w:type="spellEnd"/>
      <w:r w:rsidRPr="00FF0146">
        <w:rPr>
          <w:rFonts w:ascii="Arial" w:hAnsi="Arial" w:cs="Arial"/>
        </w:rPr>
        <w:t>,</w:t>
      </w: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Elizabeth  Thompson, Elizabeth  Hunt, Aubrey  Moe, Ashley  </w:t>
      </w:r>
      <w:proofErr w:type="spellStart"/>
      <w:r w:rsidRPr="00FF0146">
        <w:rPr>
          <w:rFonts w:ascii="Arial" w:hAnsi="Arial" w:cs="Arial"/>
        </w:rPr>
        <w:t>Malooly</w:t>
      </w:r>
      <w:proofErr w:type="spellEnd"/>
      <w:r w:rsidRPr="00FF0146">
        <w:rPr>
          <w:rFonts w:ascii="Arial" w:hAnsi="Arial" w:cs="Arial"/>
        </w:rPr>
        <w:t xml:space="preserve">, Sarah  Ouellette, Jessica  Maples, Annette  </w:t>
      </w:r>
      <w:proofErr w:type="spellStart"/>
      <w:r w:rsidRPr="00FF0146">
        <w:rPr>
          <w:rFonts w:ascii="Arial" w:hAnsi="Arial" w:cs="Arial"/>
        </w:rPr>
        <w:t>Mankus</w:t>
      </w:r>
      <w:proofErr w:type="spellEnd"/>
      <w:r w:rsidRPr="00FF0146">
        <w:rPr>
          <w:rFonts w:ascii="Arial" w:hAnsi="Arial" w:cs="Arial"/>
        </w:rPr>
        <w:t xml:space="preserve">, Victoria Johnson, </w:t>
      </w:r>
      <w:proofErr w:type="spellStart"/>
      <w:r w:rsidRPr="00FF0146">
        <w:rPr>
          <w:rFonts w:ascii="Arial" w:hAnsi="Arial" w:cs="Arial"/>
        </w:rPr>
        <w:t>Yosefa</w:t>
      </w:r>
      <w:proofErr w:type="spellEnd"/>
      <w:r w:rsidRPr="00FF0146">
        <w:rPr>
          <w:rFonts w:ascii="Arial" w:hAnsi="Arial" w:cs="Arial"/>
        </w:rPr>
        <w:t xml:space="preserve"> Ehrlich, Deborah  Stringer, Susan  </w:t>
      </w:r>
      <w:proofErr w:type="spellStart"/>
      <w:r w:rsidRPr="00FF0146">
        <w:rPr>
          <w:rFonts w:ascii="Arial" w:hAnsi="Arial" w:cs="Arial"/>
        </w:rPr>
        <w:t>Kuo</w:t>
      </w:r>
      <w:proofErr w:type="spellEnd"/>
      <w:r w:rsidRPr="00FF0146">
        <w:rPr>
          <w:rFonts w:ascii="Arial" w:hAnsi="Arial" w:cs="Arial"/>
        </w:rPr>
        <w:t xml:space="preserve">, </w:t>
      </w:r>
    </w:p>
    <w:p w:rsidR="009332DF"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Julia  </w:t>
      </w:r>
      <w:proofErr w:type="spellStart"/>
      <w:r w:rsidRPr="00FF0146">
        <w:rPr>
          <w:rFonts w:ascii="Arial" w:hAnsi="Arial" w:cs="Arial"/>
        </w:rPr>
        <w:t>Longenecker</w:t>
      </w:r>
      <w:proofErr w:type="spellEnd"/>
      <w:r w:rsidRPr="00FF0146">
        <w:rPr>
          <w:rFonts w:ascii="Arial" w:hAnsi="Arial" w:cs="Arial"/>
        </w:rPr>
        <w:t>, Craig  Marquardt, Jasmine  Mote, Samantha  Abram, Lisa Hecht, Jessica  McGovern, Elizabeth  Rojas,  Sara  Bergman, and Chelsea  Gilbert.</w:t>
      </w:r>
    </w:p>
    <w:p w:rsidR="00B36312" w:rsidRDefault="00B36312"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B36312" w:rsidRDefault="00B36312"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Pr>
          <w:rFonts w:ascii="Arial" w:hAnsi="Arial" w:cs="Arial"/>
        </w:rPr>
        <w:lastRenderedPageBreak/>
        <w:t xml:space="preserve">b) Dr. Heller reminded members that it is OK to send a one paragraph email in support of a candidate rather than a full formal letter. </w:t>
      </w:r>
    </w:p>
    <w:p w:rsidR="009332DF"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B36312" w:rsidRDefault="00B36312" w:rsidP="00B36312">
      <w:pPr>
        <w:pStyle w:val="NoSpacing"/>
        <w:widowControl w:val="0"/>
        <w:numPr>
          <w:ilvl w:val="0"/>
          <w:numId w:val="20"/>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Members noted that the website is not entirely clear about whether sponsors or candidates should forward the sponsor letter. </w:t>
      </w:r>
    </w:p>
    <w:p w:rsidR="00B36312" w:rsidRPr="00FF0146" w:rsidRDefault="00B36312" w:rsidP="00B36312">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9332DF" w:rsidRDefault="00B36312" w:rsidP="00B36312">
      <w:pPr>
        <w:pStyle w:val="NoSpacing"/>
        <w:tabs>
          <w:tab w:val="left" w:pos="360"/>
          <w:tab w:val="left" w:pos="720"/>
          <w:tab w:val="left" w:pos="1080"/>
          <w:tab w:val="left" w:pos="1440"/>
        </w:tabs>
        <w:ind w:left="720" w:hanging="1440"/>
        <w:rPr>
          <w:rFonts w:ascii="Arial" w:hAnsi="Arial" w:cs="Arial"/>
        </w:rPr>
      </w:pPr>
      <w:r>
        <w:rPr>
          <w:rFonts w:ascii="Arial" w:hAnsi="Arial" w:cs="Arial"/>
        </w:rPr>
        <w:tab/>
      </w:r>
      <w:r w:rsidR="008E093B">
        <w:rPr>
          <w:rFonts w:ascii="Arial" w:hAnsi="Arial" w:cs="Arial"/>
        </w:rPr>
        <w:tab/>
      </w:r>
      <w:r>
        <w:rPr>
          <w:rFonts w:ascii="Arial" w:hAnsi="Arial" w:cs="Arial"/>
        </w:rPr>
        <w:t>e</w:t>
      </w:r>
      <w:r w:rsidR="007718EA" w:rsidRPr="00047E39">
        <w:rPr>
          <w:rFonts w:ascii="Arial" w:hAnsi="Arial" w:cs="Arial"/>
        </w:rPr>
        <w:t>)</w:t>
      </w:r>
      <w:r w:rsidR="007718EA" w:rsidRPr="00047E39">
        <w:rPr>
          <w:rFonts w:ascii="Arial" w:hAnsi="Arial" w:cs="Arial"/>
        </w:rPr>
        <w:tab/>
      </w:r>
      <w:r w:rsidR="009332DF" w:rsidRPr="00FF0146">
        <w:rPr>
          <w:rFonts w:ascii="Arial" w:hAnsi="Arial" w:cs="Arial"/>
        </w:rPr>
        <w:t xml:space="preserve">Discussion of allowing advanced undergraduates and RAs not in Ph.D. programs to apply for Associate Member status. </w:t>
      </w:r>
    </w:p>
    <w:p w:rsidR="00686825" w:rsidRPr="00FF0146" w:rsidRDefault="00686825" w:rsidP="00B36312">
      <w:pPr>
        <w:pStyle w:val="NoSpacing"/>
        <w:tabs>
          <w:tab w:val="left" w:pos="360"/>
          <w:tab w:val="left" w:pos="720"/>
          <w:tab w:val="left" w:pos="1080"/>
          <w:tab w:val="left" w:pos="1440"/>
        </w:tabs>
        <w:ind w:left="720" w:hanging="1440"/>
        <w:rPr>
          <w:rFonts w:ascii="Arial" w:hAnsi="Arial" w:cs="Arial"/>
        </w:rPr>
      </w:pP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B36312"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The </w:t>
      </w:r>
      <w:r>
        <w:rPr>
          <w:rFonts w:ascii="Arial" w:hAnsi="Arial" w:cs="Arial"/>
        </w:rPr>
        <w:t xml:space="preserve">executive board has recommended that we </w:t>
      </w:r>
      <w:r w:rsidR="00380BEE">
        <w:rPr>
          <w:rFonts w:ascii="Arial" w:hAnsi="Arial" w:cs="Arial"/>
        </w:rPr>
        <w:t xml:space="preserve">open up associate membership to include </w:t>
      </w:r>
      <w:r>
        <w:rPr>
          <w:rFonts w:ascii="Arial" w:hAnsi="Arial" w:cs="Arial"/>
        </w:rPr>
        <w:t>persons who</w:t>
      </w:r>
      <w:r w:rsidR="00B36312">
        <w:rPr>
          <w:rFonts w:ascii="Arial" w:hAnsi="Arial" w:cs="Arial"/>
        </w:rPr>
        <w:t xml:space="preserve">: </w:t>
      </w:r>
    </w:p>
    <w:p w:rsidR="00380BEE" w:rsidRDefault="009332DF" w:rsidP="00B36312">
      <w:pPr>
        <w:pStyle w:val="NoSpacing"/>
        <w:widowControl w:val="0"/>
        <w:numPr>
          <w:ilvl w:val="0"/>
          <w:numId w:val="28"/>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have completed an undergraduate degree</w:t>
      </w:r>
      <w:r w:rsidR="00380BEE">
        <w:rPr>
          <w:rFonts w:ascii="Arial" w:hAnsi="Arial" w:cs="Arial"/>
        </w:rPr>
        <w:t>,</w:t>
      </w:r>
    </w:p>
    <w:p w:rsidR="00B36312" w:rsidRDefault="009332DF" w:rsidP="00B36312">
      <w:pPr>
        <w:pStyle w:val="NoSpacing"/>
        <w:widowControl w:val="0"/>
        <w:numPr>
          <w:ilvl w:val="0"/>
          <w:numId w:val="28"/>
        </w:num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are engaged </w:t>
      </w:r>
      <w:r w:rsidRPr="00FF0146">
        <w:rPr>
          <w:rFonts w:ascii="Arial" w:hAnsi="Arial" w:cs="Arial"/>
        </w:rPr>
        <w:t xml:space="preserve">in an occupation related to psychopathology research in a paid or unpaid role, and </w:t>
      </w:r>
    </w:p>
    <w:p w:rsidR="009332DF" w:rsidRPr="00FF0146" w:rsidRDefault="009332DF" w:rsidP="00B36312">
      <w:pPr>
        <w:pStyle w:val="NoSpacing"/>
        <w:widowControl w:val="0"/>
        <w:numPr>
          <w:ilvl w:val="0"/>
          <w:numId w:val="28"/>
        </w:numPr>
        <w:tabs>
          <w:tab w:val="left" w:pos="360"/>
          <w:tab w:val="left" w:pos="720"/>
          <w:tab w:val="left" w:pos="1080"/>
          <w:tab w:val="left" w:pos="1440"/>
          <w:tab w:val="left" w:pos="1800"/>
          <w:tab w:val="left" w:pos="2160"/>
          <w:tab w:val="left" w:pos="2520"/>
          <w:tab w:val="left" w:pos="2880"/>
        </w:tabs>
        <w:rPr>
          <w:rFonts w:ascii="Arial" w:hAnsi="Arial" w:cs="Arial"/>
        </w:rPr>
      </w:pPr>
      <w:proofErr w:type="gramStart"/>
      <w:r w:rsidRPr="00FF0146">
        <w:rPr>
          <w:rFonts w:ascii="Arial" w:hAnsi="Arial" w:cs="Arial"/>
        </w:rPr>
        <w:t>receive</w:t>
      </w:r>
      <w:proofErr w:type="gramEnd"/>
      <w:r w:rsidRPr="00FF0146">
        <w:rPr>
          <w:rFonts w:ascii="Arial" w:hAnsi="Arial" w:cs="Arial"/>
        </w:rPr>
        <w:t xml:space="preserve"> endorsement from a full member.  </w:t>
      </w:r>
    </w:p>
    <w:p w:rsidR="00686825" w:rsidRDefault="00686825"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9332DF" w:rsidRDefault="00686825"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Pr>
          <w:rFonts w:ascii="Arial" w:hAnsi="Arial" w:cs="Arial"/>
        </w:rPr>
        <w:t>One member who had asked for this change noted that many of these people are seriously invested in the field and would seem to merit and appreciate this type of membership.  No members dissented from this opinion.</w:t>
      </w:r>
    </w:p>
    <w:p w:rsidR="00686825" w:rsidRPr="00FF0146" w:rsidRDefault="00686825"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p>
    <w:p w:rsidR="009332DF" w:rsidRPr="00FF0146" w:rsidRDefault="009332DF" w:rsidP="009332D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sidRPr="00FF0146">
        <w:rPr>
          <w:rFonts w:ascii="Arial" w:hAnsi="Arial" w:cs="Arial"/>
        </w:rPr>
        <w:t xml:space="preserve">Formal change of the by-laws </w:t>
      </w:r>
      <w:r w:rsidR="00B36312">
        <w:rPr>
          <w:rFonts w:ascii="Arial" w:hAnsi="Arial" w:cs="Arial"/>
        </w:rPr>
        <w:t xml:space="preserve">will </w:t>
      </w:r>
      <w:r w:rsidRPr="00FF0146">
        <w:rPr>
          <w:rFonts w:ascii="Arial" w:hAnsi="Arial" w:cs="Arial"/>
        </w:rPr>
        <w:t xml:space="preserve">require a vote of the membership. </w:t>
      </w:r>
    </w:p>
    <w:p w:rsidR="009332DF" w:rsidRPr="00047E39" w:rsidRDefault="009332DF" w:rsidP="005C1959">
      <w:pPr>
        <w:pStyle w:val="NoSpacing"/>
        <w:tabs>
          <w:tab w:val="left" w:pos="360"/>
          <w:tab w:val="left" w:pos="720"/>
          <w:tab w:val="left" w:pos="1080"/>
          <w:tab w:val="left" w:pos="1440"/>
        </w:tabs>
        <w:ind w:hanging="720"/>
        <w:rPr>
          <w:rFonts w:ascii="Arial" w:hAnsi="Arial" w:cs="Arial"/>
        </w:rPr>
      </w:pPr>
    </w:p>
    <w:p w:rsidR="003879E4" w:rsidRPr="00047E39" w:rsidRDefault="003879E4" w:rsidP="005C1959">
      <w:pPr>
        <w:pStyle w:val="NoSpacing"/>
        <w:tabs>
          <w:tab w:val="left" w:pos="360"/>
          <w:tab w:val="left" w:pos="720"/>
          <w:tab w:val="left" w:pos="1080"/>
          <w:tab w:val="left" w:pos="1440"/>
        </w:tabs>
        <w:ind w:hanging="720"/>
        <w:rPr>
          <w:rFonts w:ascii="Arial" w:hAnsi="Arial" w:cs="Arial"/>
        </w:rPr>
      </w:pPr>
      <w:r w:rsidRPr="00047E39">
        <w:rPr>
          <w:rFonts w:ascii="Arial" w:hAnsi="Arial" w:cs="Arial"/>
        </w:rPr>
        <w:tab/>
        <w:t xml:space="preserve"> </w:t>
      </w:r>
    </w:p>
    <w:p w:rsidR="00087CB7" w:rsidRPr="00047E39" w:rsidRDefault="007718EA" w:rsidP="005C1959">
      <w:pPr>
        <w:pStyle w:val="NoSpacing"/>
        <w:tabs>
          <w:tab w:val="left" w:pos="360"/>
          <w:tab w:val="left" w:pos="720"/>
          <w:tab w:val="left" w:pos="1080"/>
          <w:tab w:val="left" w:pos="1440"/>
        </w:tabs>
        <w:rPr>
          <w:rFonts w:ascii="Arial" w:hAnsi="Arial" w:cs="Arial"/>
          <w:b/>
        </w:rPr>
      </w:pPr>
      <w:r w:rsidRPr="00047E39">
        <w:rPr>
          <w:rFonts w:ascii="Arial" w:hAnsi="Arial" w:cs="Arial"/>
          <w:b/>
        </w:rPr>
        <w:t>10)</w:t>
      </w:r>
      <w:r w:rsidRPr="00047E39">
        <w:rPr>
          <w:rFonts w:ascii="Arial" w:hAnsi="Arial" w:cs="Arial"/>
          <w:b/>
        </w:rPr>
        <w:tab/>
      </w:r>
      <w:r w:rsidR="00087CB7" w:rsidRPr="00047E39">
        <w:rPr>
          <w:rFonts w:ascii="Arial" w:hAnsi="Arial" w:cs="Arial"/>
          <w:b/>
        </w:rPr>
        <w:t xml:space="preserve">Website </w:t>
      </w:r>
      <w:r w:rsidR="00605598" w:rsidRPr="00047E39">
        <w:rPr>
          <w:rFonts w:ascii="Arial" w:hAnsi="Arial" w:cs="Arial"/>
          <w:b/>
        </w:rPr>
        <w:t xml:space="preserve">Development and Oversight Committee </w:t>
      </w:r>
      <w:r w:rsidR="003879E4" w:rsidRPr="00047E39">
        <w:rPr>
          <w:rFonts w:ascii="Arial" w:hAnsi="Arial" w:cs="Arial"/>
          <w:b/>
        </w:rPr>
        <w:t xml:space="preserve">(DOC) </w:t>
      </w:r>
      <w:r w:rsidR="00087CB7" w:rsidRPr="00047E39">
        <w:rPr>
          <w:rFonts w:ascii="Arial" w:hAnsi="Arial" w:cs="Arial"/>
          <w:b/>
        </w:rPr>
        <w:t xml:space="preserve">Report:  </w:t>
      </w:r>
      <w:r w:rsidRPr="00047E39">
        <w:rPr>
          <w:rFonts w:ascii="Arial" w:hAnsi="Arial" w:cs="Arial"/>
          <w:b/>
          <w:i/>
          <w:u w:val="single"/>
        </w:rPr>
        <w:t xml:space="preserve">Shaun </w:t>
      </w:r>
      <w:proofErr w:type="spellStart"/>
      <w:r w:rsidRPr="00047E39">
        <w:rPr>
          <w:rFonts w:ascii="Arial" w:hAnsi="Arial" w:cs="Arial"/>
          <w:b/>
          <w:i/>
          <w:u w:val="single"/>
        </w:rPr>
        <w:t>Eack</w:t>
      </w:r>
      <w:proofErr w:type="spellEnd"/>
    </w:p>
    <w:p w:rsidR="00B36312" w:rsidRDefault="00B36312" w:rsidP="00B36312">
      <w:pPr>
        <w:pStyle w:val="NoSpacing"/>
        <w:tabs>
          <w:tab w:val="left" w:pos="360"/>
          <w:tab w:val="left" w:pos="720"/>
          <w:tab w:val="left" w:pos="1080"/>
          <w:tab w:val="left" w:pos="1440"/>
        </w:tabs>
        <w:ind w:left="1080" w:hanging="720"/>
        <w:rPr>
          <w:rFonts w:ascii="Arial" w:hAnsi="Arial" w:cs="Arial"/>
        </w:rPr>
      </w:pPr>
      <w:r>
        <w:rPr>
          <w:rFonts w:ascii="Arial" w:hAnsi="Arial" w:cs="Arial"/>
        </w:rPr>
        <w:t xml:space="preserve">a) Dr. </w:t>
      </w:r>
      <w:proofErr w:type="spellStart"/>
      <w:r>
        <w:rPr>
          <w:rFonts w:ascii="Arial" w:hAnsi="Arial" w:cs="Arial"/>
        </w:rPr>
        <w:t>Eack</w:t>
      </w:r>
      <w:proofErr w:type="spellEnd"/>
      <w:r>
        <w:rPr>
          <w:rFonts w:ascii="Arial" w:hAnsi="Arial" w:cs="Arial"/>
        </w:rPr>
        <w:t xml:space="preserve"> thanked the other members of the website committee, Drs.  Angus MacDonald and Leonard Simms</w:t>
      </w:r>
      <w:r w:rsidR="007718EA" w:rsidRPr="00047E39">
        <w:rPr>
          <w:rFonts w:ascii="Arial" w:hAnsi="Arial" w:cs="Arial"/>
        </w:rPr>
        <w:t xml:space="preserve"> </w:t>
      </w:r>
      <w:r w:rsidR="007718EA" w:rsidRPr="00047E39">
        <w:rPr>
          <w:rFonts w:ascii="Arial" w:hAnsi="Arial" w:cs="Arial"/>
        </w:rPr>
        <w:tab/>
      </w:r>
      <w:r w:rsidR="008E093B">
        <w:rPr>
          <w:rFonts w:ascii="Arial" w:hAnsi="Arial" w:cs="Arial"/>
        </w:rPr>
        <w:tab/>
      </w:r>
    </w:p>
    <w:p w:rsidR="003879E4" w:rsidRDefault="00B36312" w:rsidP="00B36312">
      <w:pPr>
        <w:pStyle w:val="NoSpacing"/>
        <w:tabs>
          <w:tab w:val="left" w:pos="360"/>
          <w:tab w:val="left" w:pos="720"/>
          <w:tab w:val="left" w:pos="1080"/>
          <w:tab w:val="left" w:pos="1440"/>
        </w:tabs>
        <w:ind w:left="1080" w:hanging="720"/>
        <w:rPr>
          <w:rFonts w:ascii="Arial" w:hAnsi="Arial" w:cs="Arial"/>
        </w:rPr>
      </w:pPr>
      <w:r>
        <w:rPr>
          <w:rFonts w:ascii="Arial" w:hAnsi="Arial" w:cs="Arial"/>
        </w:rPr>
        <w:t xml:space="preserve">b) </w:t>
      </w:r>
      <w:r w:rsidR="007718EA" w:rsidRPr="00047E39">
        <w:rPr>
          <w:rFonts w:ascii="Arial" w:hAnsi="Arial" w:cs="Arial"/>
        </w:rPr>
        <w:tab/>
      </w:r>
      <w:r w:rsidR="00380BEE">
        <w:rPr>
          <w:rFonts w:ascii="Arial" w:hAnsi="Arial" w:cs="Arial"/>
        </w:rPr>
        <w:t>Open Conf software has worked relatively well. Feedback welcomed.</w:t>
      </w:r>
    </w:p>
    <w:p w:rsidR="007718EA" w:rsidRPr="00047E39" w:rsidRDefault="00B36312" w:rsidP="00B36312">
      <w:pPr>
        <w:pStyle w:val="NoSpacing"/>
        <w:tabs>
          <w:tab w:val="left" w:pos="360"/>
          <w:tab w:val="left" w:pos="720"/>
          <w:tab w:val="left" w:pos="1080"/>
          <w:tab w:val="left" w:pos="1440"/>
        </w:tabs>
        <w:ind w:left="1080" w:hanging="720"/>
        <w:rPr>
          <w:rFonts w:ascii="Arial" w:hAnsi="Arial" w:cs="Arial"/>
        </w:rPr>
      </w:pPr>
      <w:r>
        <w:rPr>
          <w:rFonts w:ascii="Arial" w:hAnsi="Arial" w:cs="Arial"/>
        </w:rPr>
        <w:t xml:space="preserve">c)   </w:t>
      </w:r>
      <w:r w:rsidR="00380BEE">
        <w:rPr>
          <w:rFonts w:ascii="Arial" w:hAnsi="Arial" w:cs="Arial"/>
        </w:rPr>
        <w:t>We will be looking into purchasing other software/website packages to facilitate membership and financial systems.</w:t>
      </w:r>
      <w:r w:rsidR="00723755">
        <w:rPr>
          <w:rFonts w:ascii="Arial" w:hAnsi="Arial" w:cs="Arial"/>
        </w:rPr>
        <w:t xml:space="preserve">  The committee recruited over 150 bids for customized software and found that those tended to be fairly expensive. </w:t>
      </w:r>
      <w:r w:rsidR="00380BEE">
        <w:rPr>
          <w:rFonts w:ascii="Arial" w:hAnsi="Arial" w:cs="Arial"/>
        </w:rPr>
        <w:t xml:space="preserve"> </w:t>
      </w:r>
    </w:p>
    <w:p w:rsidR="00B445F1" w:rsidRPr="00047E39" w:rsidRDefault="00B445F1" w:rsidP="005C1959">
      <w:pPr>
        <w:pStyle w:val="NoSpacing"/>
        <w:tabs>
          <w:tab w:val="left" w:pos="360"/>
          <w:tab w:val="left" w:pos="720"/>
          <w:tab w:val="left" w:pos="1080"/>
          <w:tab w:val="left" w:pos="1440"/>
        </w:tabs>
        <w:ind w:hanging="720"/>
        <w:rPr>
          <w:rFonts w:ascii="Arial" w:hAnsi="Arial" w:cs="Arial"/>
        </w:rPr>
      </w:pPr>
    </w:p>
    <w:p w:rsidR="003879E4" w:rsidRPr="00047E39" w:rsidRDefault="007718EA" w:rsidP="005C1959">
      <w:pPr>
        <w:pStyle w:val="NoSpacing"/>
        <w:tabs>
          <w:tab w:val="left" w:pos="360"/>
          <w:tab w:val="left" w:pos="720"/>
          <w:tab w:val="left" w:pos="1080"/>
          <w:tab w:val="left" w:pos="1440"/>
        </w:tabs>
        <w:ind w:left="720" w:hanging="720"/>
        <w:rPr>
          <w:rFonts w:ascii="Arial" w:hAnsi="Arial" w:cs="Arial"/>
          <w:b/>
          <w:i/>
        </w:rPr>
      </w:pPr>
      <w:r w:rsidRPr="00047E39">
        <w:rPr>
          <w:rFonts w:ascii="Arial" w:hAnsi="Arial" w:cs="Arial"/>
          <w:b/>
        </w:rPr>
        <w:t>11)</w:t>
      </w:r>
      <w:r w:rsidRPr="00047E39">
        <w:rPr>
          <w:rFonts w:ascii="Arial" w:hAnsi="Arial" w:cs="Arial"/>
          <w:b/>
        </w:rPr>
        <w:tab/>
      </w:r>
      <w:r w:rsidR="008B2E95" w:rsidRPr="00047E39">
        <w:rPr>
          <w:rFonts w:ascii="Arial" w:hAnsi="Arial" w:cs="Arial"/>
          <w:b/>
        </w:rPr>
        <w:t xml:space="preserve">Publications Committee </w:t>
      </w:r>
      <w:r w:rsidR="00087CB7" w:rsidRPr="00047E39">
        <w:rPr>
          <w:rFonts w:ascii="Arial" w:hAnsi="Arial" w:cs="Arial"/>
          <w:b/>
        </w:rPr>
        <w:t xml:space="preserve">Report: </w:t>
      </w:r>
      <w:r w:rsidR="00087CB7" w:rsidRPr="00047E39">
        <w:rPr>
          <w:rFonts w:ascii="Arial" w:hAnsi="Arial" w:cs="Arial"/>
          <w:b/>
          <w:i/>
        </w:rPr>
        <w:t xml:space="preserve"> </w:t>
      </w:r>
      <w:r w:rsidRPr="00047E39">
        <w:rPr>
          <w:rFonts w:ascii="Arial" w:hAnsi="Arial" w:cs="Arial"/>
          <w:b/>
          <w:i/>
          <w:u w:val="single"/>
        </w:rPr>
        <w:t>Vijay Mittal and Emily Durbin</w:t>
      </w:r>
      <w:r w:rsidR="00A73DB2" w:rsidRPr="00047E39">
        <w:rPr>
          <w:rFonts w:ascii="Arial" w:hAnsi="Arial" w:cs="Arial"/>
          <w:b/>
          <w:i/>
        </w:rPr>
        <w:t xml:space="preserve"> </w:t>
      </w:r>
    </w:p>
    <w:p w:rsidR="007718EA" w:rsidRDefault="00380BEE" w:rsidP="005C1959">
      <w:pPr>
        <w:pStyle w:val="NoSpacing"/>
        <w:tabs>
          <w:tab w:val="left" w:pos="360"/>
          <w:tab w:val="left" w:pos="720"/>
          <w:tab w:val="left" w:pos="1080"/>
          <w:tab w:val="left" w:pos="1440"/>
        </w:tabs>
        <w:ind w:hanging="720"/>
        <w:rPr>
          <w:rFonts w:ascii="Arial" w:hAnsi="Arial" w:cs="Arial"/>
          <w:i/>
        </w:rPr>
      </w:pPr>
      <w:r>
        <w:rPr>
          <w:rFonts w:ascii="Arial" w:hAnsi="Arial" w:cs="Arial"/>
          <w:i/>
        </w:rPr>
        <w:tab/>
      </w:r>
      <w:r w:rsidR="00B36312">
        <w:rPr>
          <w:rFonts w:ascii="Arial" w:hAnsi="Arial" w:cs="Arial"/>
          <w:i/>
        </w:rPr>
        <w:tab/>
      </w:r>
      <w:r w:rsidR="00B36312">
        <w:rPr>
          <w:rFonts w:ascii="Arial" w:hAnsi="Arial" w:cs="Arial"/>
          <w:i/>
        </w:rPr>
        <w:tab/>
      </w:r>
      <w:r>
        <w:rPr>
          <w:rFonts w:ascii="Arial" w:hAnsi="Arial" w:cs="Arial"/>
          <w:i/>
        </w:rPr>
        <w:t>Associate members are continuing to interview SRP members to provide profiles in the newsletter.</w:t>
      </w:r>
    </w:p>
    <w:p w:rsidR="00380BEE" w:rsidRPr="00047E39" w:rsidRDefault="00380BEE" w:rsidP="005C1959">
      <w:pPr>
        <w:pStyle w:val="NoSpacing"/>
        <w:tabs>
          <w:tab w:val="left" w:pos="360"/>
          <w:tab w:val="left" w:pos="720"/>
          <w:tab w:val="left" w:pos="1080"/>
          <w:tab w:val="left" w:pos="1440"/>
        </w:tabs>
        <w:ind w:hanging="720"/>
        <w:rPr>
          <w:rFonts w:ascii="Arial" w:hAnsi="Arial" w:cs="Arial"/>
          <w:i/>
        </w:rPr>
      </w:pPr>
    </w:p>
    <w:p w:rsidR="00A86B03" w:rsidRDefault="007718EA" w:rsidP="005C1959">
      <w:pPr>
        <w:pStyle w:val="NoSpacing"/>
        <w:tabs>
          <w:tab w:val="left" w:pos="360"/>
          <w:tab w:val="left" w:pos="720"/>
          <w:tab w:val="left" w:pos="1080"/>
          <w:tab w:val="left" w:pos="1440"/>
        </w:tabs>
        <w:ind w:left="720" w:hanging="720"/>
        <w:rPr>
          <w:rFonts w:ascii="Arial" w:hAnsi="Arial" w:cs="Arial"/>
          <w:b/>
          <w:i/>
          <w:u w:val="single"/>
        </w:rPr>
      </w:pPr>
      <w:r w:rsidRPr="00047E39">
        <w:rPr>
          <w:rFonts w:ascii="Arial" w:hAnsi="Arial" w:cs="Arial"/>
          <w:b/>
        </w:rPr>
        <w:t>12)</w:t>
      </w:r>
      <w:r w:rsidRPr="00047E39">
        <w:rPr>
          <w:rFonts w:ascii="Arial" w:hAnsi="Arial" w:cs="Arial"/>
          <w:b/>
        </w:rPr>
        <w:tab/>
        <w:t>FABBS Report:</w:t>
      </w:r>
      <w:r w:rsidRPr="00047E39">
        <w:rPr>
          <w:rFonts w:ascii="Arial" w:hAnsi="Arial" w:cs="Arial"/>
          <w:b/>
        </w:rPr>
        <w:tab/>
      </w:r>
      <w:r w:rsidRPr="00047E39">
        <w:rPr>
          <w:rFonts w:ascii="Arial" w:hAnsi="Arial" w:cs="Arial"/>
          <w:b/>
          <w:i/>
          <w:u w:val="single"/>
        </w:rPr>
        <w:t>Greg Strauss</w:t>
      </w:r>
    </w:p>
    <w:p w:rsidR="00DD7AEB" w:rsidRDefault="00DD7AEB" w:rsidP="005C1959">
      <w:pPr>
        <w:pStyle w:val="NoSpacing"/>
        <w:tabs>
          <w:tab w:val="left" w:pos="360"/>
          <w:tab w:val="left" w:pos="720"/>
          <w:tab w:val="left" w:pos="1080"/>
          <w:tab w:val="left" w:pos="1440"/>
        </w:tabs>
        <w:ind w:hanging="720"/>
        <w:rPr>
          <w:rFonts w:ascii="Arial" w:hAnsi="Arial" w:cs="Arial"/>
        </w:rPr>
      </w:pPr>
    </w:p>
    <w:p w:rsidR="00380BEE" w:rsidRDefault="00380BEE" w:rsidP="00380BEE">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FF0146">
        <w:rPr>
          <w:rFonts w:ascii="Arial" w:hAnsi="Arial" w:cs="Arial"/>
        </w:rPr>
        <w:t xml:space="preserve">Dr. Strauss reminded the </w:t>
      </w:r>
      <w:r>
        <w:rPr>
          <w:rFonts w:ascii="Arial" w:hAnsi="Arial" w:cs="Arial"/>
        </w:rPr>
        <w:t xml:space="preserve">members </w:t>
      </w:r>
      <w:r w:rsidRPr="00FF0146">
        <w:rPr>
          <w:rFonts w:ascii="Arial" w:hAnsi="Arial" w:cs="Arial"/>
        </w:rPr>
        <w:t>that FABBS is a coalition of 22 societies.  Each society chooses one member representative to FABBS.  FABBS provides advocacy on Capitol Hill and networks with multiple government agencies to protect funding for science.</w:t>
      </w:r>
      <w:r w:rsidR="00B36312">
        <w:rPr>
          <w:rFonts w:ascii="Arial" w:hAnsi="Arial" w:cs="Arial"/>
        </w:rPr>
        <w:t xml:space="preserve"> They have been highly active in lobbying against the budget cuts to scientific funding.</w:t>
      </w:r>
      <w:r w:rsidRPr="00FF0146">
        <w:rPr>
          <w:rFonts w:ascii="Arial" w:hAnsi="Arial" w:cs="Arial"/>
        </w:rPr>
        <w:t xml:space="preserve"> They also communicate about policy issues to membership and to key government officials.  </w:t>
      </w:r>
    </w:p>
    <w:p w:rsidR="00723755" w:rsidRDefault="00723755" w:rsidP="00380BEE">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23755" w:rsidRDefault="00723755" w:rsidP="00380BEE">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FABBS has a new science writer who is soliciting good findings and stories to write about psychopathology research. </w:t>
      </w:r>
    </w:p>
    <w:p w:rsidR="00723755" w:rsidRDefault="00723755" w:rsidP="00380BEE">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23755" w:rsidRPr="00FF0146" w:rsidRDefault="00723755" w:rsidP="00380BEE">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We will be granted an opportunity to select the FABBS Early Career Award winner for 2015.</w:t>
      </w:r>
    </w:p>
    <w:p w:rsidR="00380BEE" w:rsidRDefault="00380BEE" w:rsidP="005C1959">
      <w:pPr>
        <w:pStyle w:val="NoSpacing"/>
        <w:tabs>
          <w:tab w:val="left" w:pos="360"/>
          <w:tab w:val="left" w:pos="720"/>
          <w:tab w:val="left" w:pos="1080"/>
          <w:tab w:val="left" w:pos="1440"/>
        </w:tabs>
        <w:ind w:hanging="720"/>
        <w:rPr>
          <w:rFonts w:ascii="Arial" w:hAnsi="Arial" w:cs="Arial"/>
        </w:rPr>
      </w:pPr>
    </w:p>
    <w:p w:rsidR="00380BEE" w:rsidRPr="00047E39" w:rsidRDefault="00380BEE" w:rsidP="005C1959">
      <w:pPr>
        <w:pStyle w:val="NoSpacing"/>
        <w:tabs>
          <w:tab w:val="left" w:pos="360"/>
          <w:tab w:val="left" w:pos="720"/>
          <w:tab w:val="left" w:pos="1080"/>
          <w:tab w:val="left" w:pos="1440"/>
        </w:tabs>
        <w:ind w:hanging="720"/>
        <w:rPr>
          <w:rFonts w:ascii="Arial" w:hAnsi="Arial" w:cs="Arial"/>
        </w:rPr>
      </w:pPr>
    </w:p>
    <w:p w:rsidR="00275D98" w:rsidRPr="00047E39" w:rsidRDefault="00275D98" w:rsidP="005C1959">
      <w:pPr>
        <w:pStyle w:val="NoSpacing"/>
        <w:tabs>
          <w:tab w:val="left" w:pos="360"/>
          <w:tab w:val="left" w:pos="720"/>
          <w:tab w:val="left" w:pos="1080"/>
          <w:tab w:val="left" w:pos="1440"/>
        </w:tabs>
        <w:ind w:left="720" w:hanging="720"/>
        <w:rPr>
          <w:rFonts w:ascii="Arial" w:hAnsi="Arial" w:cs="Arial"/>
          <w:b/>
          <w:i/>
          <w:u w:val="single"/>
        </w:rPr>
      </w:pPr>
      <w:r w:rsidRPr="00047E39">
        <w:rPr>
          <w:rFonts w:ascii="Arial" w:hAnsi="Arial" w:cs="Arial"/>
          <w:b/>
          <w:i/>
          <w:u w:val="single"/>
        </w:rPr>
        <w:t>Old</w:t>
      </w:r>
      <w:r w:rsidR="009503D4" w:rsidRPr="00047E39">
        <w:rPr>
          <w:rFonts w:ascii="Arial" w:hAnsi="Arial" w:cs="Arial"/>
          <w:b/>
          <w:i/>
          <w:u w:val="single"/>
        </w:rPr>
        <w:t>/ Ongoing</w:t>
      </w:r>
      <w:r w:rsidRPr="00047E39">
        <w:rPr>
          <w:rFonts w:ascii="Arial" w:hAnsi="Arial" w:cs="Arial"/>
          <w:b/>
          <w:i/>
          <w:u w:val="single"/>
        </w:rPr>
        <w:t xml:space="preserve"> Business</w:t>
      </w:r>
    </w:p>
    <w:p w:rsidR="000812D6" w:rsidRPr="00047E39" w:rsidRDefault="000812D6" w:rsidP="005C1959">
      <w:pPr>
        <w:pStyle w:val="NoSpacing"/>
        <w:tabs>
          <w:tab w:val="left" w:pos="360"/>
          <w:tab w:val="left" w:pos="720"/>
          <w:tab w:val="left" w:pos="1080"/>
          <w:tab w:val="left" w:pos="1440"/>
        </w:tabs>
        <w:ind w:hanging="720"/>
        <w:rPr>
          <w:rFonts w:ascii="Arial" w:hAnsi="Arial" w:cs="Arial"/>
          <w:b/>
          <w:i/>
          <w:u w:val="single"/>
        </w:rPr>
      </w:pPr>
    </w:p>
    <w:p w:rsidR="00EF6D4A" w:rsidRPr="00047E39" w:rsidRDefault="00EF6D4A" w:rsidP="005C1959">
      <w:pPr>
        <w:pStyle w:val="NoSpacing"/>
        <w:tabs>
          <w:tab w:val="left" w:pos="360"/>
          <w:tab w:val="left" w:pos="720"/>
          <w:tab w:val="left" w:pos="1080"/>
          <w:tab w:val="left" w:pos="1440"/>
        </w:tabs>
        <w:ind w:hanging="720"/>
        <w:rPr>
          <w:rFonts w:ascii="Arial" w:hAnsi="Arial" w:cs="Arial"/>
          <w:b/>
          <w:i/>
        </w:rPr>
      </w:pP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r w:rsidRPr="00047E39">
        <w:rPr>
          <w:rFonts w:ascii="Arial" w:hAnsi="Arial" w:cs="Arial"/>
          <w:b/>
        </w:rPr>
        <w:t>1)</w:t>
      </w:r>
      <w:r w:rsidRPr="00047E39">
        <w:rPr>
          <w:rFonts w:ascii="Arial" w:hAnsi="Arial" w:cs="Arial"/>
          <w:b/>
        </w:rPr>
        <w:tab/>
        <w:t xml:space="preserve">Future Meetings </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i/>
        </w:rPr>
      </w:pPr>
      <w:r w:rsidRPr="00047E39">
        <w:rPr>
          <w:rFonts w:ascii="Arial" w:hAnsi="Arial" w:cs="Arial"/>
          <w:i/>
        </w:rPr>
        <w:tab/>
      </w:r>
      <w:r w:rsidR="008E093B">
        <w:rPr>
          <w:rFonts w:ascii="Arial" w:hAnsi="Arial" w:cs="Arial"/>
          <w:i/>
        </w:rPr>
        <w:tab/>
      </w:r>
      <w:r w:rsidRPr="00047E39">
        <w:rPr>
          <w:rFonts w:ascii="Arial" w:hAnsi="Arial" w:cs="Arial"/>
          <w:i/>
        </w:rPr>
        <w:t>2014</w:t>
      </w:r>
      <w:r w:rsidRPr="00047E39">
        <w:rPr>
          <w:rFonts w:ascii="Arial" w:hAnsi="Arial" w:cs="Arial"/>
          <w:i/>
        </w:rPr>
        <w:tab/>
        <w:t xml:space="preserve">Evanston, IL: Stew </w:t>
      </w:r>
      <w:proofErr w:type="spellStart"/>
      <w:r w:rsidRPr="00047E39">
        <w:rPr>
          <w:rFonts w:ascii="Arial" w:hAnsi="Arial" w:cs="Arial"/>
          <w:i/>
        </w:rPr>
        <w:t>Shankman</w:t>
      </w:r>
      <w:proofErr w:type="spellEnd"/>
      <w:r w:rsidRPr="00047E39">
        <w:rPr>
          <w:rFonts w:ascii="Arial" w:hAnsi="Arial" w:cs="Arial"/>
          <w:i/>
        </w:rPr>
        <w:t xml:space="preserve"> (9/</w:t>
      </w:r>
      <w:r w:rsidR="002F6AA9" w:rsidRPr="00047E39">
        <w:rPr>
          <w:rFonts w:ascii="Arial" w:hAnsi="Arial" w:cs="Arial"/>
          <w:i/>
        </w:rPr>
        <w:t>18</w:t>
      </w:r>
      <w:r w:rsidRPr="00047E39">
        <w:rPr>
          <w:rFonts w:ascii="Arial" w:hAnsi="Arial" w:cs="Arial"/>
          <w:i/>
        </w:rPr>
        <w:t>/14—9/</w:t>
      </w:r>
      <w:r w:rsidR="002F6AA9" w:rsidRPr="00047E39">
        <w:rPr>
          <w:rFonts w:ascii="Arial" w:hAnsi="Arial" w:cs="Arial"/>
          <w:i/>
        </w:rPr>
        <w:t>21</w:t>
      </w:r>
      <w:r w:rsidRPr="00047E39">
        <w:rPr>
          <w:rFonts w:ascii="Arial" w:hAnsi="Arial" w:cs="Arial"/>
          <w:i/>
        </w:rPr>
        <w:t xml:space="preserve">/14; Hilton Orrington) </w:t>
      </w:r>
    </w:p>
    <w:p w:rsidR="00723755"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sidRPr="00047E39">
        <w:rPr>
          <w:rFonts w:ascii="Arial" w:hAnsi="Arial" w:cs="Arial"/>
        </w:rPr>
        <w:tab/>
      </w:r>
      <w:r w:rsidRPr="00047E39">
        <w:rPr>
          <w:rFonts w:ascii="Arial" w:hAnsi="Arial" w:cs="Arial"/>
        </w:rPr>
        <w:tab/>
      </w:r>
      <w:r w:rsidR="008E093B">
        <w:rPr>
          <w:rFonts w:ascii="Arial" w:hAnsi="Arial" w:cs="Arial"/>
        </w:rPr>
        <w:tab/>
      </w:r>
      <w:r w:rsidRPr="00047E39">
        <w:rPr>
          <w:rFonts w:ascii="Arial" w:hAnsi="Arial" w:cs="Arial"/>
        </w:rPr>
        <w:t xml:space="preserve">Stew </w:t>
      </w:r>
      <w:r w:rsidR="00723755">
        <w:rPr>
          <w:rFonts w:ascii="Arial" w:hAnsi="Arial" w:cs="Arial"/>
        </w:rPr>
        <w:t xml:space="preserve">presented a brief </w:t>
      </w:r>
      <w:r w:rsidRPr="00047E39">
        <w:rPr>
          <w:rFonts w:ascii="Arial" w:hAnsi="Arial" w:cs="Arial"/>
        </w:rPr>
        <w:t>PowerPoint</w:t>
      </w:r>
      <w:r w:rsidR="00723755">
        <w:rPr>
          <w:rFonts w:ascii="Arial" w:hAnsi="Arial" w:cs="Arial"/>
        </w:rPr>
        <w:t>.</w:t>
      </w:r>
    </w:p>
    <w:p w:rsidR="00723755" w:rsidRDefault="00723755"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Pr>
          <w:rFonts w:ascii="Arial" w:hAnsi="Arial" w:cs="Arial"/>
        </w:rPr>
        <w:tab/>
      </w:r>
      <w:r>
        <w:rPr>
          <w:rFonts w:ascii="Arial" w:hAnsi="Arial" w:cs="Arial"/>
        </w:rPr>
        <w:tab/>
      </w:r>
      <w:r>
        <w:rPr>
          <w:rFonts w:ascii="Arial" w:hAnsi="Arial" w:cs="Arial"/>
        </w:rPr>
        <w:tab/>
        <w:t>Dates were changed to accommodate SPR.</w:t>
      </w:r>
    </w:p>
    <w:p w:rsidR="00723755" w:rsidRDefault="00723755"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Pr>
          <w:rFonts w:ascii="Arial" w:hAnsi="Arial" w:cs="Arial"/>
        </w:rPr>
        <w:tab/>
      </w:r>
      <w:r>
        <w:rPr>
          <w:rFonts w:ascii="Arial" w:hAnsi="Arial" w:cs="Arial"/>
        </w:rPr>
        <w:tab/>
      </w:r>
      <w:r>
        <w:rPr>
          <w:rFonts w:ascii="Arial" w:hAnsi="Arial" w:cs="Arial"/>
        </w:rPr>
        <w:tab/>
        <w:t xml:space="preserve">The conference hotel is convenient to access from O’Hare airport. </w:t>
      </w:r>
    </w:p>
    <w:p w:rsidR="007718EA" w:rsidRPr="00047E39" w:rsidRDefault="00723755"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Alex Cohen will serve as the local host for 2014. </w:t>
      </w:r>
      <w:r w:rsidR="007718EA" w:rsidRPr="00047E39">
        <w:rPr>
          <w:rFonts w:ascii="Arial" w:hAnsi="Arial" w:cs="Arial"/>
        </w:rPr>
        <w:t xml:space="preserve"> </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i/>
        </w:rPr>
      </w:pPr>
      <w:r w:rsidRPr="00047E39">
        <w:rPr>
          <w:rFonts w:ascii="Arial" w:hAnsi="Arial" w:cs="Arial"/>
          <w:i/>
        </w:rPr>
        <w:tab/>
      </w:r>
      <w:r w:rsidR="008E093B">
        <w:rPr>
          <w:rFonts w:ascii="Arial" w:hAnsi="Arial" w:cs="Arial"/>
          <w:i/>
        </w:rPr>
        <w:tab/>
      </w:r>
      <w:r w:rsidRPr="00047E39">
        <w:rPr>
          <w:rFonts w:ascii="Arial" w:hAnsi="Arial" w:cs="Arial"/>
          <w:i/>
        </w:rPr>
        <w:t xml:space="preserve">2015 </w:t>
      </w:r>
      <w:r w:rsidRPr="00047E39">
        <w:rPr>
          <w:rFonts w:ascii="Arial" w:hAnsi="Arial" w:cs="Arial"/>
          <w:i/>
        </w:rPr>
        <w:tab/>
        <w:t>New Orleans, LA: Alex Cohen (10/1/15—10/4/15; Astor Crowne Plaza)</w:t>
      </w:r>
      <w:r w:rsidR="00723755">
        <w:rPr>
          <w:rFonts w:ascii="Arial" w:hAnsi="Arial" w:cs="Arial"/>
          <w:i/>
        </w:rPr>
        <w:t>; dates to be confirmed</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i/>
        </w:rPr>
      </w:pPr>
      <w:r w:rsidRPr="00047E39">
        <w:rPr>
          <w:rFonts w:ascii="Arial" w:hAnsi="Arial" w:cs="Arial"/>
          <w:i/>
        </w:rPr>
        <w:tab/>
      </w:r>
      <w:r w:rsidR="008E093B">
        <w:rPr>
          <w:rFonts w:ascii="Arial" w:hAnsi="Arial" w:cs="Arial"/>
          <w:i/>
        </w:rPr>
        <w:tab/>
      </w:r>
      <w:r w:rsidRPr="00047E39">
        <w:rPr>
          <w:rFonts w:ascii="Arial" w:hAnsi="Arial" w:cs="Arial"/>
          <w:i/>
        </w:rPr>
        <w:t>2016</w:t>
      </w:r>
      <w:r w:rsidRPr="00047E39">
        <w:rPr>
          <w:rFonts w:ascii="Arial" w:hAnsi="Arial" w:cs="Arial"/>
          <w:i/>
        </w:rPr>
        <w:tab/>
        <w:t xml:space="preserve">Baltimore, MD: Jason </w:t>
      </w:r>
      <w:proofErr w:type="spellStart"/>
      <w:r w:rsidRPr="00047E39">
        <w:rPr>
          <w:rFonts w:ascii="Arial" w:hAnsi="Arial" w:cs="Arial"/>
          <w:i/>
        </w:rPr>
        <w:t>Schiffman</w:t>
      </w:r>
      <w:proofErr w:type="spellEnd"/>
      <w:r w:rsidRPr="00047E39">
        <w:rPr>
          <w:rFonts w:ascii="Arial" w:hAnsi="Arial" w:cs="Arial"/>
          <w:i/>
        </w:rPr>
        <w:t xml:space="preserve"> (9/29/15-10/1/16; Hyatt Regency Baltimore) </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i/>
        </w:rPr>
      </w:pPr>
      <w:r w:rsidRPr="00047E39">
        <w:rPr>
          <w:rFonts w:ascii="Arial" w:hAnsi="Arial" w:cs="Arial"/>
          <w:i/>
        </w:rPr>
        <w:tab/>
      </w:r>
      <w:r w:rsidR="008E093B">
        <w:rPr>
          <w:rFonts w:ascii="Arial" w:hAnsi="Arial" w:cs="Arial"/>
          <w:i/>
        </w:rPr>
        <w:tab/>
      </w:r>
      <w:r w:rsidRPr="00047E39">
        <w:rPr>
          <w:rFonts w:ascii="Arial" w:hAnsi="Arial" w:cs="Arial"/>
          <w:i/>
        </w:rPr>
        <w:t>2017</w:t>
      </w:r>
      <w:r w:rsidRPr="00047E39">
        <w:rPr>
          <w:rFonts w:ascii="Arial" w:hAnsi="Arial" w:cs="Arial"/>
          <w:i/>
        </w:rPr>
        <w:tab/>
        <w:t>Boulder, CO: Vijay Mittal</w:t>
      </w:r>
      <w:r w:rsidR="00723755">
        <w:rPr>
          <w:rFonts w:ascii="Arial" w:hAnsi="Arial" w:cs="Arial"/>
          <w:i/>
        </w:rPr>
        <w:t>, starting date planned for either September 14 or 21.</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i/>
        </w:rPr>
      </w:pPr>
      <w:r w:rsidRPr="00047E39">
        <w:rPr>
          <w:rFonts w:ascii="Arial" w:hAnsi="Arial" w:cs="Arial"/>
          <w:i/>
        </w:rPr>
        <w:tab/>
      </w:r>
      <w:r w:rsidR="008E093B">
        <w:rPr>
          <w:rFonts w:ascii="Arial" w:hAnsi="Arial" w:cs="Arial"/>
          <w:i/>
        </w:rPr>
        <w:tab/>
      </w:r>
      <w:r w:rsidRPr="00047E39">
        <w:rPr>
          <w:rFonts w:ascii="Arial" w:hAnsi="Arial" w:cs="Arial"/>
          <w:i/>
        </w:rPr>
        <w:t>2018</w:t>
      </w:r>
      <w:r w:rsidRPr="00047E39">
        <w:rPr>
          <w:rFonts w:ascii="Arial" w:hAnsi="Arial" w:cs="Arial"/>
          <w:i/>
        </w:rPr>
        <w:tab/>
        <w:t>Volunteers</w:t>
      </w:r>
      <w:r w:rsidR="00380BEE">
        <w:rPr>
          <w:rFonts w:ascii="Arial" w:hAnsi="Arial" w:cs="Arial"/>
          <w:i/>
        </w:rPr>
        <w:t xml:space="preserve"> are sought to host future meetings.</w:t>
      </w:r>
    </w:p>
    <w:p w:rsidR="008E093B" w:rsidRDefault="008E093B" w:rsidP="005C1959">
      <w:pPr>
        <w:pStyle w:val="NoSpacing"/>
        <w:tabs>
          <w:tab w:val="left" w:pos="360"/>
          <w:tab w:val="left" w:pos="720"/>
          <w:tab w:val="left" w:pos="1080"/>
          <w:tab w:val="left" w:pos="1440"/>
          <w:tab w:val="left" w:pos="1800"/>
          <w:tab w:val="left" w:pos="2160"/>
          <w:tab w:val="left" w:pos="2520"/>
          <w:tab w:val="left" w:pos="2880"/>
        </w:tabs>
        <w:outlineLvl w:val="0"/>
        <w:rPr>
          <w:rFonts w:ascii="Arial" w:hAnsi="Arial" w:cs="Arial"/>
        </w:rPr>
      </w:pPr>
    </w:p>
    <w:p w:rsidR="007718EA" w:rsidRPr="008E093B" w:rsidRDefault="007718EA" w:rsidP="005C1959">
      <w:pPr>
        <w:pStyle w:val="NoSpacing"/>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8E093B">
        <w:rPr>
          <w:rFonts w:ascii="Arial" w:hAnsi="Arial" w:cs="Arial"/>
        </w:rPr>
        <w:t>2)</w:t>
      </w:r>
      <w:r w:rsidRPr="008E093B">
        <w:rPr>
          <w:rFonts w:ascii="Arial" w:hAnsi="Arial" w:cs="Arial"/>
        </w:rPr>
        <w:tab/>
        <w:t xml:space="preserve">CE </w:t>
      </w:r>
      <w:r w:rsidR="008E093B">
        <w:rPr>
          <w:rFonts w:ascii="Arial" w:hAnsi="Arial" w:cs="Arial"/>
        </w:rPr>
        <w:t>Credits:  We will no longer pursue because of cost, effort and lack of interest by membership.</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047E39">
        <w:rPr>
          <w:rFonts w:ascii="Arial" w:hAnsi="Arial" w:cs="Arial"/>
          <w:b/>
        </w:rPr>
        <w:t>3)</w:t>
      </w:r>
      <w:r w:rsidRPr="00047E39">
        <w:rPr>
          <w:rFonts w:ascii="Arial" w:hAnsi="Arial" w:cs="Arial"/>
          <w:b/>
        </w:rPr>
        <w:tab/>
        <w:t>Thanks to outgoing members</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sidRPr="00047E39">
        <w:rPr>
          <w:rFonts w:ascii="Arial" w:hAnsi="Arial" w:cs="Arial"/>
        </w:rPr>
        <w:tab/>
      </w:r>
      <w:r w:rsidR="008E093B">
        <w:rPr>
          <w:rFonts w:ascii="Arial" w:hAnsi="Arial" w:cs="Arial"/>
        </w:rPr>
        <w:tab/>
      </w:r>
      <w:proofErr w:type="gramStart"/>
      <w:r w:rsidRPr="00047E39">
        <w:rPr>
          <w:rFonts w:ascii="Arial" w:hAnsi="Arial" w:cs="Arial"/>
        </w:rPr>
        <w:t>a</w:t>
      </w:r>
      <w:proofErr w:type="gramEnd"/>
      <w:r w:rsidRPr="00047E39">
        <w:rPr>
          <w:rFonts w:ascii="Arial" w:hAnsi="Arial" w:cs="Arial"/>
        </w:rPr>
        <w:t>)</w:t>
      </w:r>
      <w:r w:rsidRPr="00047E39">
        <w:rPr>
          <w:rFonts w:ascii="Arial" w:hAnsi="Arial" w:cs="Arial"/>
        </w:rPr>
        <w:tab/>
        <w:t xml:space="preserve">Past-President Lee Anna Clark </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sidRPr="00047E39">
        <w:rPr>
          <w:rFonts w:ascii="Arial" w:hAnsi="Arial" w:cs="Arial"/>
        </w:rPr>
        <w:tab/>
      </w:r>
      <w:r w:rsidR="008E093B">
        <w:rPr>
          <w:rFonts w:ascii="Arial" w:hAnsi="Arial" w:cs="Arial"/>
        </w:rPr>
        <w:tab/>
      </w:r>
      <w:r w:rsidR="00AD3AEC">
        <w:rPr>
          <w:rFonts w:ascii="Arial" w:hAnsi="Arial" w:cs="Arial"/>
        </w:rPr>
        <w:t>b)</w:t>
      </w:r>
      <w:r w:rsidR="00AD3AEC">
        <w:rPr>
          <w:rFonts w:ascii="Arial" w:hAnsi="Arial" w:cs="Arial"/>
        </w:rPr>
        <w:tab/>
        <w:t>Members-at-</w:t>
      </w:r>
      <w:r w:rsidRPr="00047E39">
        <w:rPr>
          <w:rFonts w:ascii="Arial" w:hAnsi="Arial" w:cs="Arial"/>
        </w:rPr>
        <w:t xml:space="preserve">Large Patty </w:t>
      </w:r>
      <w:proofErr w:type="spellStart"/>
      <w:r w:rsidRPr="00047E39">
        <w:rPr>
          <w:rFonts w:ascii="Arial" w:hAnsi="Arial" w:cs="Arial"/>
        </w:rPr>
        <w:t>Deldin</w:t>
      </w:r>
      <w:proofErr w:type="spellEnd"/>
      <w:r w:rsidRPr="00047E39">
        <w:rPr>
          <w:rFonts w:ascii="Arial" w:hAnsi="Arial" w:cs="Arial"/>
        </w:rPr>
        <w:t xml:space="preserve"> and </w:t>
      </w:r>
      <w:proofErr w:type="spellStart"/>
      <w:r w:rsidRPr="00047E39">
        <w:rPr>
          <w:rFonts w:ascii="Arial" w:hAnsi="Arial" w:cs="Arial"/>
        </w:rPr>
        <w:t>Jutta</w:t>
      </w:r>
      <w:proofErr w:type="spellEnd"/>
      <w:r w:rsidRPr="00047E39">
        <w:rPr>
          <w:rFonts w:ascii="Arial" w:hAnsi="Arial" w:cs="Arial"/>
        </w:rPr>
        <w:t xml:space="preserve"> </w:t>
      </w:r>
      <w:proofErr w:type="spellStart"/>
      <w:r w:rsidRPr="00047E39">
        <w:rPr>
          <w:rFonts w:ascii="Arial" w:hAnsi="Arial" w:cs="Arial"/>
        </w:rPr>
        <w:t>Joo</w:t>
      </w:r>
      <w:r w:rsidR="008E093B">
        <w:rPr>
          <w:rFonts w:ascii="Arial" w:hAnsi="Arial" w:cs="Arial"/>
        </w:rPr>
        <w:t>rman</w:t>
      </w:r>
      <w:proofErr w:type="spellEnd"/>
      <w:r w:rsidR="008E093B">
        <w:rPr>
          <w:rFonts w:ascii="Arial" w:hAnsi="Arial" w:cs="Arial"/>
        </w:rPr>
        <w:t xml:space="preserve"> (but not really for </w:t>
      </w:r>
      <w:proofErr w:type="spellStart"/>
      <w:r w:rsidR="008E093B">
        <w:rPr>
          <w:rFonts w:ascii="Arial" w:hAnsi="Arial" w:cs="Arial"/>
        </w:rPr>
        <w:t>Jutta</w:t>
      </w:r>
      <w:proofErr w:type="spellEnd"/>
      <w:r w:rsidR="008E093B">
        <w:rPr>
          <w:rFonts w:ascii="Arial" w:hAnsi="Arial" w:cs="Arial"/>
        </w:rPr>
        <w:t xml:space="preserve"> as she is the new Secretary</w:t>
      </w:r>
      <w:r w:rsidRPr="00047E39">
        <w:rPr>
          <w:rFonts w:ascii="Arial" w:hAnsi="Arial" w:cs="Arial"/>
        </w:rPr>
        <w:t>)</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sidRPr="00047E39">
        <w:rPr>
          <w:rFonts w:ascii="Arial" w:hAnsi="Arial" w:cs="Arial"/>
        </w:rPr>
        <w:tab/>
      </w:r>
      <w:r w:rsidR="008E093B">
        <w:rPr>
          <w:rFonts w:ascii="Arial" w:hAnsi="Arial" w:cs="Arial"/>
        </w:rPr>
        <w:tab/>
      </w:r>
      <w:r w:rsidRPr="00047E39">
        <w:rPr>
          <w:rFonts w:ascii="Arial" w:hAnsi="Arial" w:cs="Arial"/>
        </w:rPr>
        <w:t>c)</w:t>
      </w:r>
      <w:r w:rsidRPr="00047E39">
        <w:rPr>
          <w:rFonts w:ascii="Arial" w:hAnsi="Arial" w:cs="Arial"/>
        </w:rPr>
        <w:tab/>
        <w:t>Secretary Sheri Johnson (but she will stay on through the year)</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ind w:hanging="720"/>
        <w:rPr>
          <w:rFonts w:ascii="Arial" w:hAnsi="Arial" w:cs="Arial"/>
        </w:rPr>
      </w:pPr>
      <w:r w:rsidRPr="00047E39">
        <w:rPr>
          <w:rFonts w:ascii="Arial" w:hAnsi="Arial" w:cs="Arial"/>
        </w:rPr>
        <w:tab/>
      </w:r>
      <w:r w:rsidR="008E093B">
        <w:rPr>
          <w:rFonts w:ascii="Arial" w:hAnsi="Arial" w:cs="Arial"/>
        </w:rPr>
        <w:tab/>
      </w:r>
      <w:r w:rsidRPr="00047E39">
        <w:rPr>
          <w:rFonts w:ascii="Arial" w:hAnsi="Arial" w:cs="Arial"/>
        </w:rPr>
        <w:t>d)</w:t>
      </w:r>
      <w:r w:rsidRPr="00047E39">
        <w:rPr>
          <w:rFonts w:ascii="Arial" w:hAnsi="Arial" w:cs="Arial"/>
        </w:rPr>
        <w:tab/>
        <w:t>Treasurer Bill Horan (but he will stay on through the year)</w:t>
      </w:r>
    </w:p>
    <w:p w:rsidR="007718EA" w:rsidRPr="00047E39" w:rsidRDefault="007718EA" w:rsidP="005C1959">
      <w:pPr>
        <w:pStyle w:val="NoSpacing"/>
        <w:tabs>
          <w:tab w:val="left" w:pos="360"/>
          <w:tab w:val="left" w:pos="720"/>
          <w:tab w:val="left" w:pos="1080"/>
          <w:tab w:val="left" w:pos="1440"/>
          <w:tab w:val="left" w:pos="1800"/>
          <w:tab w:val="left" w:pos="2160"/>
          <w:tab w:val="left" w:pos="2520"/>
          <w:tab w:val="left" w:pos="2880"/>
        </w:tabs>
        <w:outlineLvl w:val="0"/>
        <w:rPr>
          <w:rFonts w:ascii="Arial" w:hAnsi="Arial" w:cs="Arial"/>
          <w:b/>
        </w:rPr>
      </w:pPr>
    </w:p>
    <w:p w:rsidR="007718EA" w:rsidRPr="00047E39" w:rsidRDefault="007718EA" w:rsidP="005C1959">
      <w:pPr>
        <w:pStyle w:val="NoSpacing"/>
        <w:tabs>
          <w:tab w:val="left" w:pos="360"/>
          <w:tab w:val="left" w:pos="720"/>
          <w:tab w:val="left" w:pos="1080"/>
          <w:tab w:val="left" w:pos="1440"/>
        </w:tabs>
        <w:ind w:hanging="720"/>
        <w:rPr>
          <w:rFonts w:ascii="Arial" w:hAnsi="Arial" w:cs="Arial"/>
          <w:b/>
          <w:i/>
          <w:u w:val="single"/>
        </w:rPr>
      </w:pPr>
    </w:p>
    <w:p w:rsidR="007D3E7B" w:rsidRPr="00047E39" w:rsidRDefault="007D3E7B" w:rsidP="005C1959">
      <w:pPr>
        <w:pStyle w:val="NoSpacing"/>
        <w:tabs>
          <w:tab w:val="left" w:pos="360"/>
          <w:tab w:val="left" w:pos="720"/>
          <w:tab w:val="left" w:pos="1080"/>
          <w:tab w:val="left" w:pos="1440"/>
        </w:tabs>
        <w:ind w:left="720" w:hanging="720"/>
        <w:rPr>
          <w:rFonts w:ascii="Arial" w:hAnsi="Arial" w:cs="Arial"/>
          <w:b/>
          <w:i/>
          <w:u w:val="single"/>
        </w:rPr>
      </w:pPr>
      <w:r w:rsidRPr="00047E39">
        <w:rPr>
          <w:rFonts w:ascii="Arial" w:hAnsi="Arial" w:cs="Arial"/>
          <w:b/>
          <w:i/>
          <w:u w:val="single"/>
        </w:rPr>
        <w:t>New Business</w:t>
      </w:r>
    </w:p>
    <w:p w:rsidR="007D3E7B" w:rsidRPr="00047E39" w:rsidRDefault="007D3E7B" w:rsidP="005C1959">
      <w:pPr>
        <w:pStyle w:val="NoSpacing"/>
        <w:tabs>
          <w:tab w:val="left" w:pos="360"/>
          <w:tab w:val="left" w:pos="720"/>
          <w:tab w:val="left" w:pos="1080"/>
          <w:tab w:val="left" w:pos="1440"/>
        </w:tabs>
        <w:ind w:left="720" w:hanging="720"/>
        <w:rPr>
          <w:rFonts w:ascii="Arial" w:hAnsi="Arial" w:cs="Arial"/>
        </w:rPr>
      </w:pPr>
    </w:p>
    <w:p w:rsidR="00723755" w:rsidRPr="00723755" w:rsidRDefault="00723755" w:rsidP="005C1959">
      <w:pPr>
        <w:pStyle w:val="NoSpacing"/>
        <w:numPr>
          <w:ilvl w:val="0"/>
          <w:numId w:val="21"/>
        </w:numPr>
        <w:tabs>
          <w:tab w:val="left" w:pos="360"/>
          <w:tab w:val="left" w:pos="720"/>
          <w:tab w:val="left" w:pos="1080"/>
          <w:tab w:val="left" w:pos="1440"/>
        </w:tabs>
        <w:ind w:left="720" w:hanging="720"/>
        <w:rPr>
          <w:rFonts w:ascii="Arial" w:hAnsi="Arial" w:cs="Arial"/>
          <w:b/>
        </w:rPr>
      </w:pPr>
      <w:r>
        <w:rPr>
          <w:rFonts w:ascii="Arial" w:hAnsi="Arial" w:cs="Arial"/>
        </w:rPr>
        <w:t xml:space="preserve">Because of the growing expense and laborious process of offering CEU credits, SRP will no longer be able to offer those credits. </w:t>
      </w:r>
    </w:p>
    <w:p w:rsidR="00723755" w:rsidRDefault="00723755" w:rsidP="00723755">
      <w:pPr>
        <w:pStyle w:val="NoSpacing"/>
        <w:tabs>
          <w:tab w:val="left" w:pos="360"/>
          <w:tab w:val="left" w:pos="720"/>
          <w:tab w:val="left" w:pos="1080"/>
          <w:tab w:val="left" w:pos="1440"/>
        </w:tabs>
        <w:ind w:left="720"/>
        <w:rPr>
          <w:rFonts w:ascii="Arial" w:hAnsi="Arial" w:cs="Arial"/>
          <w:b/>
        </w:rPr>
      </w:pPr>
    </w:p>
    <w:p w:rsidR="002F6AA9" w:rsidRPr="008E093B" w:rsidRDefault="002F6AA9" w:rsidP="005C1959">
      <w:pPr>
        <w:pStyle w:val="NoSpacing"/>
        <w:numPr>
          <w:ilvl w:val="0"/>
          <w:numId w:val="21"/>
        </w:numPr>
        <w:tabs>
          <w:tab w:val="left" w:pos="360"/>
          <w:tab w:val="left" w:pos="720"/>
          <w:tab w:val="left" w:pos="1080"/>
          <w:tab w:val="left" w:pos="1440"/>
        </w:tabs>
        <w:ind w:left="720" w:hanging="720"/>
        <w:rPr>
          <w:rFonts w:ascii="Arial" w:hAnsi="Arial" w:cs="Arial"/>
          <w:b/>
        </w:rPr>
      </w:pPr>
      <w:r w:rsidRPr="008E093B">
        <w:rPr>
          <w:rFonts w:ascii="Arial" w:hAnsi="Arial" w:cs="Arial"/>
          <w:b/>
        </w:rPr>
        <w:t>Proposed By-Laws Changes:</w:t>
      </w:r>
    </w:p>
    <w:p w:rsidR="002F6AA9" w:rsidRPr="00047E39" w:rsidRDefault="002F6AA9" w:rsidP="005C1959">
      <w:pPr>
        <w:pStyle w:val="NoSpacing"/>
        <w:tabs>
          <w:tab w:val="left" w:pos="360"/>
          <w:tab w:val="left" w:pos="720"/>
          <w:tab w:val="left" w:pos="1080"/>
          <w:tab w:val="left" w:pos="1440"/>
        </w:tabs>
        <w:ind w:hanging="720"/>
        <w:rPr>
          <w:rFonts w:ascii="Arial" w:hAnsi="Arial" w:cs="Arial"/>
        </w:rPr>
      </w:pPr>
    </w:p>
    <w:p w:rsidR="008E093B" w:rsidRDefault="008E093B" w:rsidP="005C1959">
      <w:pPr>
        <w:pStyle w:val="NoSpacing"/>
        <w:tabs>
          <w:tab w:val="left" w:pos="360"/>
          <w:tab w:val="left" w:pos="720"/>
          <w:tab w:val="left" w:pos="1080"/>
          <w:tab w:val="left" w:pos="1440"/>
        </w:tabs>
        <w:rPr>
          <w:rFonts w:ascii="Arial" w:hAnsi="Arial" w:cs="Arial"/>
          <w:color w:val="262626"/>
        </w:rPr>
      </w:pPr>
    </w:p>
    <w:p w:rsidR="008E093B" w:rsidRDefault="008E093B" w:rsidP="005C1959">
      <w:pPr>
        <w:pStyle w:val="NoSpacing"/>
        <w:tabs>
          <w:tab w:val="left" w:pos="360"/>
          <w:tab w:val="left" w:pos="720"/>
          <w:tab w:val="left" w:pos="1080"/>
          <w:tab w:val="left" w:pos="1440"/>
        </w:tabs>
        <w:rPr>
          <w:rFonts w:ascii="Arial" w:hAnsi="Arial" w:cs="Arial"/>
          <w:color w:val="262626"/>
        </w:rPr>
      </w:pPr>
      <w:r w:rsidRPr="008E093B">
        <w:rPr>
          <w:rFonts w:ascii="Arial" w:hAnsi="Arial" w:cs="Arial"/>
          <w:b/>
          <w:color w:val="262626"/>
        </w:rPr>
        <w:t>ISSUE</w:t>
      </w:r>
      <w:r>
        <w:rPr>
          <w:rFonts w:ascii="Arial" w:hAnsi="Arial" w:cs="Arial"/>
          <w:b/>
          <w:color w:val="262626"/>
        </w:rPr>
        <w:t xml:space="preserve"> 1</w:t>
      </w:r>
      <w:r>
        <w:rPr>
          <w:rFonts w:ascii="Arial" w:hAnsi="Arial" w:cs="Arial"/>
          <w:color w:val="262626"/>
        </w:rPr>
        <w:t>:</w:t>
      </w:r>
      <w:r>
        <w:rPr>
          <w:rFonts w:ascii="Arial" w:hAnsi="Arial" w:cs="Arial"/>
          <w:color w:val="262626"/>
        </w:rPr>
        <w:tab/>
        <w:t>The by-laws don’t actually list criteria for full membership.  It is for board to decide, and is listed on membership page.  Thus, we need to either put all of the membership criteria in the by-laws, or make by-laws more general and keep the specific criteria on membership page.  The board suggested doing the latter.</w:t>
      </w:r>
    </w:p>
    <w:p w:rsidR="00723755" w:rsidRDefault="00723755" w:rsidP="005C1959">
      <w:pPr>
        <w:pStyle w:val="NoSpacing"/>
        <w:tabs>
          <w:tab w:val="left" w:pos="360"/>
          <w:tab w:val="left" w:pos="720"/>
          <w:tab w:val="left" w:pos="1080"/>
          <w:tab w:val="left" w:pos="1440"/>
        </w:tabs>
        <w:rPr>
          <w:rFonts w:ascii="Arial" w:hAnsi="Arial" w:cs="Arial"/>
          <w:color w:val="262626"/>
        </w:rPr>
      </w:pPr>
    </w:p>
    <w:p w:rsidR="00AD3AEC" w:rsidRDefault="00723755" w:rsidP="00AD3AEC">
      <w:pPr>
        <w:spacing w:after="0" w:line="240" w:lineRule="auto"/>
        <w:ind w:left="720" w:hanging="720"/>
        <w:rPr>
          <w:rFonts w:ascii="Geneva" w:hAnsi="Geneva" w:cs="Arial"/>
          <w:i/>
          <w:color w:val="262626"/>
        </w:rPr>
      </w:pPr>
      <w:r w:rsidRPr="008E093B">
        <w:rPr>
          <w:rFonts w:ascii="Geneva" w:hAnsi="Geneva" w:cs="Arial"/>
          <w:i/>
          <w:color w:val="262626"/>
        </w:rPr>
        <w:t>Current</w:t>
      </w:r>
      <w:r>
        <w:rPr>
          <w:rFonts w:ascii="Geneva" w:hAnsi="Geneva" w:cs="Arial"/>
          <w:i/>
          <w:color w:val="262626"/>
        </w:rPr>
        <w:t xml:space="preserve"> text of the bylaws</w:t>
      </w:r>
      <w:r w:rsidR="00AD3AEC">
        <w:rPr>
          <w:rFonts w:ascii="Geneva" w:hAnsi="Geneva" w:cs="Arial"/>
          <w:i/>
          <w:color w:val="262626"/>
        </w:rPr>
        <w:t>:</w:t>
      </w:r>
    </w:p>
    <w:p w:rsidR="00AD3AEC" w:rsidRPr="008E093B" w:rsidRDefault="00AD3AEC" w:rsidP="00AD3AEC">
      <w:pPr>
        <w:spacing w:after="0" w:line="240" w:lineRule="auto"/>
        <w:ind w:left="720" w:hanging="720"/>
        <w:rPr>
          <w:rFonts w:ascii="Geneva" w:hAnsi="Geneva" w:cs="Arial"/>
          <w:i/>
          <w:color w:val="262626"/>
        </w:rPr>
      </w:pPr>
    </w:p>
    <w:p w:rsidR="00723755" w:rsidRPr="008E093B" w:rsidRDefault="00723755" w:rsidP="00723755">
      <w:pPr>
        <w:widowControl w:val="0"/>
        <w:autoSpaceDE w:val="0"/>
        <w:autoSpaceDN w:val="0"/>
        <w:adjustRightInd w:val="0"/>
        <w:spacing w:line="240" w:lineRule="auto"/>
        <w:ind w:left="360" w:right="360"/>
        <w:rPr>
          <w:rFonts w:ascii="Geneva" w:hAnsi="Geneva" w:cs="Arial"/>
          <w:i/>
          <w:color w:val="262626"/>
        </w:rPr>
      </w:pPr>
      <w:r w:rsidRPr="008E093B">
        <w:rPr>
          <w:rFonts w:ascii="Geneva" w:hAnsi="Geneva" w:cs="Arial"/>
          <w:i/>
          <w:color w:val="262626"/>
        </w:rPr>
        <w:t>Section 1. Members. Members of the Research Society (hereinafter “Society”) shall be individuals who have made demonstrated contributions to research in psychopathology. Members shall ordinarily be holders of the doctoral degree although, in extraordinary circumstances, other individuals without this qualification may be admitted to membership from time to time. Applicants for membership shall produce such specific evidence of appropriate education and qualification as the Society shall require, and shall be engaged in teaching, and/or research in psychopathology. It shall be a requirement of membership that the member’s scientific work reflect the standards of integrity that are expected of a scientist.</w:t>
      </w:r>
    </w:p>
    <w:p w:rsidR="00723755" w:rsidRPr="008E093B" w:rsidRDefault="00723755" w:rsidP="00723755">
      <w:pPr>
        <w:widowControl w:val="0"/>
        <w:autoSpaceDE w:val="0"/>
        <w:autoSpaceDN w:val="0"/>
        <w:adjustRightInd w:val="0"/>
        <w:spacing w:line="240" w:lineRule="auto"/>
        <w:ind w:left="360" w:right="360"/>
        <w:rPr>
          <w:rFonts w:ascii="Geneva" w:hAnsi="Geneva" w:cs="Arial"/>
          <w:i/>
          <w:color w:val="262626"/>
        </w:rPr>
      </w:pPr>
      <w:r w:rsidRPr="008E093B">
        <w:rPr>
          <w:rFonts w:ascii="Geneva" w:hAnsi="Geneva" w:cs="Arial"/>
          <w:i/>
          <w:color w:val="262626"/>
        </w:rPr>
        <w:t>The Executive Board may at its discretion establish other classes of membership for individuals who do not meet the criteria for admission to regular membership.</w:t>
      </w:r>
    </w:p>
    <w:p w:rsidR="00723755" w:rsidRPr="008E093B" w:rsidRDefault="00723755" w:rsidP="00723755">
      <w:pPr>
        <w:widowControl w:val="0"/>
        <w:autoSpaceDE w:val="0"/>
        <w:autoSpaceDN w:val="0"/>
        <w:adjustRightInd w:val="0"/>
        <w:spacing w:line="240" w:lineRule="auto"/>
        <w:ind w:left="360" w:right="360"/>
        <w:rPr>
          <w:rFonts w:ascii="Geneva" w:hAnsi="Geneva" w:cs="Arial"/>
          <w:i/>
          <w:color w:val="262626"/>
        </w:rPr>
      </w:pPr>
      <w:r w:rsidRPr="008E093B">
        <w:rPr>
          <w:rFonts w:ascii="Geneva" w:hAnsi="Geneva" w:cs="Arial"/>
          <w:i/>
          <w:color w:val="262626"/>
        </w:rPr>
        <w:t>At Executive Committee Meeting of 9-26-96 in Atlanta, Georgia the category of Associate Member was established. The following conditions apply:</w:t>
      </w:r>
    </w:p>
    <w:p w:rsidR="00723755" w:rsidRPr="008E093B" w:rsidRDefault="00723755" w:rsidP="00723755">
      <w:pPr>
        <w:pStyle w:val="NoSpacing"/>
        <w:tabs>
          <w:tab w:val="left" w:pos="360"/>
          <w:tab w:val="left" w:pos="720"/>
          <w:tab w:val="left" w:pos="1080"/>
          <w:tab w:val="left" w:pos="1440"/>
        </w:tabs>
        <w:ind w:left="360" w:right="360"/>
        <w:rPr>
          <w:rFonts w:ascii="Geneva" w:hAnsi="Geneva" w:cs="Arial"/>
          <w:i/>
          <w:color w:val="262626"/>
        </w:rPr>
      </w:pPr>
      <w:r w:rsidRPr="008E093B">
        <w:rPr>
          <w:rFonts w:ascii="Geneva" w:hAnsi="Geneva" w:cs="Arial"/>
          <w:i/>
          <w:color w:val="262626"/>
        </w:rPr>
        <w:t>Eligible individuals will include students in Ph.D. training programs or recent PhDs. Applications must be supported by a letter of recommendations from at least one member of SRP</w:t>
      </w:r>
      <w:r w:rsidRPr="00F2402D">
        <w:rPr>
          <w:rFonts w:ascii="Geneva" w:hAnsi="Geneva" w:cs="Arial"/>
          <w:b/>
          <w:i/>
          <w:color w:val="262626"/>
        </w:rPr>
        <w:t>. The requirement of at least 2 first-author publications is waived. </w:t>
      </w:r>
      <w:r w:rsidRPr="008E093B">
        <w:rPr>
          <w:rFonts w:ascii="Geneva" w:hAnsi="Geneva" w:cs="Arial"/>
          <w:i/>
          <w:color w:val="262626"/>
        </w:rPr>
        <w:t>Associate members are treated the same as non-members regarding eligibility to present.</w:t>
      </w:r>
    </w:p>
    <w:p w:rsidR="00723755" w:rsidRDefault="00723755" w:rsidP="005C1959">
      <w:pPr>
        <w:pStyle w:val="NoSpacing"/>
        <w:tabs>
          <w:tab w:val="left" w:pos="360"/>
          <w:tab w:val="left" w:pos="720"/>
          <w:tab w:val="left" w:pos="1080"/>
          <w:tab w:val="left" w:pos="1440"/>
        </w:tabs>
        <w:rPr>
          <w:rFonts w:ascii="Arial" w:hAnsi="Arial" w:cs="Arial"/>
          <w:color w:val="262626"/>
        </w:rPr>
      </w:pPr>
    </w:p>
    <w:p w:rsidR="008E093B" w:rsidRDefault="008E093B" w:rsidP="005C1959">
      <w:pPr>
        <w:pStyle w:val="NoSpacing"/>
        <w:tabs>
          <w:tab w:val="left" w:pos="360"/>
          <w:tab w:val="left" w:pos="720"/>
          <w:tab w:val="left" w:pos="1080"/>
          <w:tab w:val="left" w:pos="1440"/>
        </w:tabs>
        <w:rPr>
          <w:rFonts w:ascii="Arial" w:hAnsi="Arial" w:cs="Arial"/>
          <w:color w:val="262626"/>
        </w:rPr>
      </w:pPr>
    </w:p>
    <w:p w:rsidR="008E093B" w:rsidRPr="008E093B" w:rsidRDefault="008E093B" w:rsidP="005C1959">
      <w:pPr>
        <w:pStyle w:val="NoSpacing"/>
        <w:tabs>
          <w:tab w:val="left" w:pos="360"/>
          <w:tab w:val="left" w:pos="720"/>
          <w:tab w:val="left" w:pos="1080"/>
          <w:tab w:val="left" w:pos="1440"/>
        </w:tabs>
        <w:rPr>
          <w:rFonts w:ascii="Arial" w:hAnsi="Arial" w:cs="Arial"/>
          <w:color w:val="262626"/>
        </w:rPr>
      </w:pPr>
      <w:r>
        <w:rPr>
          <w:rFonts w:ascii="Arial" w:hAnsi="Arial" w:cs="Arial"/>
          <w:b/>
          <w:color w:val="262626"/>
        </w:rPr>
        <w:t>ISSUE 2</w:t>
      </w:r>
      <w:r>
        <w:rPr>
          <w:rFonts w:ascii="Arial" w:hAnsi="Arial" w:cs="Arial"/>
          <w:color w:val="262626"/>
        </w:rPr>
        <w:t xml:space="preserve">: The Executive Board, based on suggestions of SRP members, voted to expand the category of Associate member to include individuals with a Bachelor’s degree who are currently occupied in paid or unpaid positions focused on psychopathology research.    </w:t>
      </w:r>
    </w:p>
    <w:p w:rsidR="00576CD3" w:rsidRPr="00047E39" w:rsidRDefault="00576CD3" w:rsidP="005C1959">
      <w:pPr>
        <w:pStyle w:val="NoSpacing"/>
        <w:tabs>
          <w:tab w:val="left" w:pos="360"/>
          <w:tab w:val="left" w:pos="720"/>
          <w:tab w:val="left" w:pos="1080"/>
          <w:tab w:val="left" w:pos="1440"/>
        </w:tabs>
        <w:rPr>
          <w:rFonts w:ascii="Arial" w:hAnsi="Arial" w:cs="Arial"/>
          <w:color w:val="262626"/>
        </w:rPr>
      </w:pPr>
    </w:p>
    <w:p w:rsidR="00576CD3" w:rsidRPr="008E093B" w:rsidRDefault="00576CD3" w:rsidP="00723755">
      <w:pPr>
        <w:widowControl w:val="0"/>
        <w:autoSpaceDE w:val="0"/>
        <w:autoSpaceDN w:val="0"/>
        <w:adjustRightInd w:val="0"/>
        <w:spacing w:line="240" w:lineRule="auto"/>
        <w:ind w:left="360"/>
        <w:rPr>
          <w:rFonts w:cs="Arial"/>
          <w:i/>
          <w:color w:val="262626"/>
          <w:sz w:val="24"/>
          <w:szCs w:val="24"/>
        </w:rPr>
      </w:pPr>
      <w:r w:rsidRPr="008E093B">
        <w:rPr>
          <w:rFonts w:cs="Arial"/>
          <w:i/>
          <w:color w:val="262626"/>
          <w:sz w:val="24"/>
          <w:szCs w:val="24"/>
        </w:rPr>
        <w:t>Proposed:</w:t>
      </w:r>
    </w:p>
    <w:p w:rsidR="00576CD3" w:rsidRPr="008E093B" w:rsidRDefault="00576CD3" w:rsidP="00723755">
      <w:pPr>
        <w:widowControl w:val="0"/>
        <w:autoSpaceDE w:val="0"/>
        <w:autoSpaceDN w:val="0"/>
        <w:adjustRightInd w:val="0"/>
        <w:spacing w:line="240" w:lineRule="auto"/>
        <w:ind w:left="720" w:right="360"/>
        <w:rPr>
          <w:rFonts w:ascii="Geneva" w:hAnsi="Geneva" w:cs="Arial"/>
          <w:i/>
          <w:color w:val="262626"/>
          <w:sz w:val="24"/>
          <w:szCs w:val="24"/>
        </w:rPr>
      </w:pPr>
      <w:r w:rsidRPr="008E093B">
        <w:rPr>
          <w:rFonts w:ascii="Geneva" w:hAnsi="Geneva" w:cs="Arial"/>
          <w:i/>
          <w:color w:val="262626"/>
          <w:sz w:val="24"/>
          <w:szCs w:val="24"/>
        </w:rPr>
        <w:t xml:space="preserve">Section 1. Members. Members of the Research Society (hereinafter “Society”) shall be </w:t>
      </w:r>
      <w:r w:rsidRPr="008E093B">
        <w:rPr>
          <w:rFonts w:ascii="Geneva" w:hAnsi="Geneva" w:cs="Arial"/>
          <w:i/>
          <w:color w:val="262626"/>
          <w:sz w:val="24"/>
          <w:szCs w:val="24"/>
        </w:rPr>
        <w:lastRenderedPageBreak/>
        <w:t>individuals who have made demonstrated contributions to research in psychopathology. Members shall ordinarily be holders of the doctoral degree although, in extraordinary circumstances, other individuals without this qualification may be admitted to membership from time to time. Applicants for membership shall produce such specific evidence of appropriate education and qualification as the Society shall require, and shall be engaged in teaching, and/or research in psychopathology. It shall be a requirement of membership that the member’s scientific work reflect the standards of integrity that are expected of a scientist.</w:t>
      </w:r>
    </w:p>
    <w:p w:rsidR="00576CD3" w:rsidRPr="008E093B" w:rsidRDefault="00576CD3" w:rsidP="00723755">
      <w:pPr>
        <w:widowControl w:val="0"/>
        <w:autoSpaceDE w:val="0"/>
        <w:autoSpaceDN w:val="0"/>
        <w:adjustRightInd w:val="0"/>
        <w:spacing w:line="240" w:lineRule="auto"/>
        <w:ind w:left="720" w:right="360"/>
        <w:rPr>
          <w:rFonts w:ascii="Geneva" w:hAnsi="Geneva" w:cs="Arial"/>
          <w:i/>
          <w:color w:val="262626"/>
          <w:sz w:val="24"/>
          <w:szCs w:val="24"/>
        </w:rPr>
      </w:pPr>
      <w:r w:rsidRPr="008E093B">
        <w:rPr>
          <w:rFonts w:ascii="Geneva" w:hAnsi="Geneva" w:cs="Arial"/>
          <w:i/>
          <w:color w:val="262626"/>
          <w:sz w:val="24"/>
          <w:szCs w:val="24"/>
        </w:rPr>
        <w:t>The Executive Board may at its discretion establish other classes of membership for individuals who do not meet the criteria for admission to regular membership.</w:t>
      </w:r>
    </w:p>
    <w:p w:rsidR="00576CD3" w:rsidRPr="008E093B" w:rsidRDefault="00576CD3" w:rsidP="00723755">
      <w:pPr>
        <w:widowControl w:val="0"/>
        <w:autoSpaceDE w:val="0"/>
        <w:autoSpaceDN w:val="0"/>
        <w:adjustRightInd w:val="0"/>
        <w:spacing w:line="240" w:lineRule="auto"/>
        <w:ind w:left="720" w:right="360"/>
        <w:rPr>
          <w:rFonts w:ascii="Geneva" w:hAnsi="Geneva" w:cs="Arial"/>
          <w:i/>
          <w:color w:val="262626"/>
          <w:sz w:val="24"/>
          <w:szCs w:val="24"/>
        </w:rPr>
      </w:pPr>
      <w:r w:rsidRPr="008E093B">
        <w:rPr>
          <w:rFonts w:ascii="Geneva" w:hAnsi="Geneva" w:cs="Arial"/>
          <w:i/>
          <w:color w:val="262626"/>
          <w:sz w:val="24"/>
          <w:szCs w:val="24"/>
        </w:rPr>
        <w:t>At Executive Committee Meeting of 9-26-96 in Atlanta, Georgia the category of Associate Member was established. The following conditions apply:</w:t>
      </w:r>
    </w:p>
    <w:p w:rsidR="00576CD3" w:rsidRPr="008E093B" w:rsidRDefault="00576CD3" w:rsidP="00723755">
      <w:pPr>
        <w:pStyle w:val="NoSpacing"/>
        <w:tabs>
          <w:tab w:val="left" w:pos="360"/>
          <w:tab w:val="left" w:pos="720"/>
          <w:tab w:val="left" w:pos="1080"/>
          <w:tab w:val="left" w:pos="1440"/>
        </w:tabs>
        <w:ind w:left="720" w:right="360"/>
        <w:rPr>
          <w:rFonts w:ascii="Geneva" w:hAnsi="Geneva" w:cs="Arial"/>
          <w:i/>
          <w:color w:val="262626"/>
          <w:sz w:val="24"/>
          <w:szCs w:val="24"/>
        </w:rPr>
      </w:pPr>
      <w:r w:rsidRPr="008E093B">
        <w:rPr>
          <w:rFonts w:ascii="Geneva" w:hAnsi="Geneva" w:cs="Arial"/>
          <w:i/>
          <w:color w:val="262626"/>
          <w:sz w:val="24"/>
          <w:szCs w:val="24"/>
        </w:rPr>
        <w:t>Eligible individuals will include students in Ph.D. training programs or recent PhDs.  Applicants for Associate Membership shall produce such specific ev</w:t>
      </w:r>
      <w:r w:rsidR="00A9308E" w:rsidRPr="008E093B">
        <w:rPr>
          <w:rFonts w:ascii="Geneva" w:hAnsi="Geneva" w:cs="Arial"/>
          <w:i/>
          <w:color w:val="262626"/>
          <w:sz w:val="24"/>
          <w:szCs w:val="24"/>
        </w:rPr>
        <w:t>idence of appropriate educational and qualification</w:t>
      </w:r>
      <w:r w:rsidRPr="008E093B">
        <w:rPr>
          <w:rFonts w:ascii="Geneva" w:hAnsi="Geneva" w:cs="Arial"/>
          <w:i/>
          <w:color w:val="262626"/>
          <w:sz w:val="24"/>
          <w:szCs w:val="24"/>
        </w:rPr>
        <w:t xml:space="preserve"> as the Society shall require</w:t>
      </w:r>
      <w:r w:rsidR="00A9308E" w:rsidRPr="008E093B">
        <w:rPr>
          <w:rFonts w:ascii="Geneva" w:hAnsi="Geneva" w:cs="Arial"/>
          <w:i/>
          <w:color w:val="262626"/>
          <w:sz w:val="24"/>
          <w:szCs w:val="24"/>
        </w:rPr>
        <w:t>.</w:t>
      </w:r>
    </w:p>
    <w:p w:rsidR="00576CD3" w:rsidRPr="008E093B" w:rsidRDefault="00576CD3" w:rsidP="00723755">
      <w:pPr>
        <w:pStyle w:val="NoSpacing"/>
        <w:tabs>
          <w:tab w:val="left" w:pos="360"/>
          <w:tab w:val="left" w:pos="720"/>
          <w:tab w:val="left" w:pos="1080"/>
          <w:tab w:val="left" w:pos="1440"/>
        </w:tabs>
        <w:ind w:left="720" w:right="360"/>
        <w:rPr>
          <w:rFonts w:ascii="Geneva" w:hAnsi="Geneva" w:cs="Arial"/>
          <w:i/>
          <w:sz w:val="24"/>
          <w:szCs w:val="24"/>
        </w:rPr>
      </w:pPr>
    </w:p>
    <w:p w:rsidR="00A9308E" w:rsidRPr="00F2402D" w:rsidRDefault="00A9308E" w:rsidP="00723755">
      <w:pPr>
        <w:widowControl w:val="0"/>
        <w:autoSpaceDE w:val="0"/>
        <w:autoSpaceDN w:val="0"/>
        <w:adjustRightInd w:val="0"/>
        <w:spacing w:line="240" w:lineRule="auto"/>
        <w:ind w:left="720" w:right="360"/>
        <w:rPr>
          <w:rFonts w:ascii="Geneva" w:hAnsi="Geneva" w:cs="Arial"/>
          <w:b/>
          <w:i/>
          <w:color w:val="262626"/>
          <w:sz w:val="24"/>
          <w:szCs w:val="24"/>
        </w:rPr>
      </w:pPr>
      <w:r w:rsidRPr="00F2402D">
        <w:rPr>
          <w:rFonts w:ascii="Geneva" w:hAnsi="Geneva" w:cs="Arial"/>
          <w:b/>
          <w:i/>
          <w:color w:val="262626"/>
          <w:sz w:val="24"/>
          <w:szCs w:val="24"/>
        </w:rPr>
        <w:t xml:space="preserve">At </w:t>
      </w:r>
      <w:r w:rsidR="00F2402D">
        <w:rPr>
          <w:rFonts w:ascii="Geneva" w:hAnsi="Geneva" w:cs="Arial"/>
          <w:b/>
          <w:i/>
          <w:color w:val="262626"/>
          <w:sz w:val="24"/>
          <w:szCs w:val="24"/>
        </w:rPr>
        <w:t xml:space="preserve">the </w:t>
      </w:r>
      <w:r w:rsidRPr="00F2402D">
        <w:rPr>
          <w:rFonts w:ascii="Geneva" w:hAnsi="Geneva" w:cs="Arial"/>
          <w:b/>
          <w:i/>
          <w:color w:val="262626"/>
          <w:sz w:val="24"/>
          <w:szCs w:val="24"/>
        </w:rPr>
        <w:t xml:space="preserve">Executive Committee Meeting of 9-19-2013 in Oakland, California the category of Associate Member was expanded to include individuals with a Bachelor’s degree who are currently occupied in a paid or unpaid position focused on psychopathology research. </w:t>
      </w:r>
    </w:p>
    <w:p w:rsidR="00A9308E" w:rsidRPr="00047E39" w:rsidRDefault="00A9308E" w:rsidP="005C1959">
      <w:pPr>
        <w:widowControl w:val="0"/>
        <w:autoSpaceDE w:val="0"/>
        <w:autoSpaceDN w:val="0"/>
        <w:adjustRightInd w:val="0"/>
        <w:spacing w:line="240" w:lineRule="auto"/>
        <w:rPr>
          <w:rFonts w:ascii="Arial" w:hAnsi="Arial" w:cs="Arial"/>
          <w:color w:val="262626"/>
        </w:rPr>
      </w:pPr>
    </w:p>
    <w:p w:rsidR="00A9308E" w:rsidRPr="00047E39" w:rsidRDefault="00A9308E" w:rsidP="00723755">
      <w:pPr>
        <w:widowControl w:val="0"/>
        <w:autoSpaceDE w:val="0"/>
        <w:autoSpaceDN w:val="0"/>
        <w:adjustRightInd w:val="0"/>
        <w:spacing w:line="240" w:lineRule="auto"/>
        <w:ind w:left="720"/>
        <w:rPr>
          <w:rFonts w:ascii="Arial" w:hAnsi="Arial" w:cs="Arial"/>
          <w:color w:val="262626"/>
        </w:rPr>
      </w:pPr>
      <w:r w:rsidRPr="00047E39">
        <w:rPr>
          <w:rFonts w:ascii="Arial" w:hAnsi="Arial" w:cs="Arial"/>
          <w:color w:val="262626"/>
        </w:rPr>
        <w:t>The membership page for Full Members would then read:</w:t>
      </w:r>
    </w:p>
    <w:p w:rsidR="00A9308E" w:rsidRPr="00047E39" w:rsidRDefault="00A9308E" w:rsidP="001F12D8">
      <w:pPr>
        <w:widowControl w:val="0"/>
        <w:autoSpaceDE w:val="0"/>
        <w:autoSpaceDN w:val="0"/>
        <w:adjustRightInd w:val="0"/>
        <w:spacing w:line="240" w:lineRule="auto"/>
        <w:ind w:left="1440"/>
        <w:rPr>
          <w:rFonts w:ascii="Arial" w:hAnsi="Arial" w:cs="Arial"/>
        </w:rPr>
      </w:pPr>
      <w:r w:rsidRPr="00047E39">
        <w:rPr>
          <w:rFonts w:ascii="Arial" w:hAnsi="Arial" w:cs="Arial"/>
        </w:rPr>
        <w:t>Membership and permission to present papers at meetings are limited to established psychopathologists. Criteria for full membership in the society include 1) a doctoral degree, 2) recommendations from two current members, and 3) a credible record of publication in areas of relevance to psychopathology, including two papers of which the applicant is senior author, in refereed journals.</w:t>
      </w:r>
    </w:p>
    <w:p w:rsidR="008E093B" w:rsidRPr="00047E39" w:rsidRDefault="008E093B" w:rsidP="00723755">
      <w:pPr>
        <w:widowControl w:val="0"/>
        <w:autoSpaceDE w:val="0"/>
        <w:autoSpaceDN w:val="0"/>
        <w:adjustRightInd w:val="0"/>
        <w:spacing w:line="240" w:lineRule="auto"/>
        <w:ind w:left="720"/>
        <w:rPr>
          <w:rFonts w:ascii="Arial" w:hAnsi="Arial" w:cs="Arial"/>
          <w:color w:val="262626"/>
        </w:rPr>
      </w:pPr>
      <w:r w:rsidRPr="00047E39">
        <w:rPr>
          <w:rFonts w:ascii="Arial" w:hAnsi="Arial" w:cs="Arial"/>
          <w:color w:val="262626"/>
        </w:rPr>
        <w:t xml:space="preserve">The membership page for </w:t>
      </w:r>
      <w:r>
        <w:rPr>
          <w:rFonts w:ascii="Arial" w:hAnsi="Arial" w:cs="Arial"/>
          <w:color w:val="262626"/>
        </w:rPr>
        <w:t>Associate</w:t>
      </w:r>
      <w:r w:rsidRPr="00047E39">
        <w:rPr>
          <w:rFonts w:ascii="Arial" w:hAnsi="Arial" w:cs="Arial"/>
          <w:color w:val="262626"/>
        </w:rPr>
        <w:t xml:space="preserve"> Members would then read:</w:t>
      </w:r>
    </w:p>
    <w:p w:rsidR="00A9308E" w:rsidRPr="00047E39" w:rsidRDefault="00A9308E" w:rsidP="001F12D8">
      <w:pPr>
        <w:widowControl w:val="0"/>
        <w:autoSpaceDE w:val="0"/>
        <w:autoSpaceDN w:val="0"/>
        <w:adjustRightInd w:val="0"/>
        <w:spacing w:line="240" w:lineRule="auto"/>
        <w:ind w:left="1440"/>
        <w:rPr>
          <w:rFonts w:ascii="Arial" w:hAnsi="Arial" w:cs="Arial"/>
        </w:rPr>
      </w:pPr>
      <w:r w:rsidRPr="00047E39">
        <w:rPr>
          <w:rFonts w:ascii="Arial" w:hAnsi="Arial" w:cs="Arial"/>
        </w:rPr>
        <w:t>There is also a category of membership in SRP, called Associate Member</w:t>
      </w:r>
      <w:proofErr w:type="gramStart"/>
      <w:r w:rsidRPr="00047E39">
        <w:rPr>
          <w:rFonts w:ascii="Arial" w:hAnsi="Arial" w:cs="Arial"/>
        </w:rPr>
        <w:t xml:space="preserve">, that is available for either 1) students in recognized academic graduate programs who are actively studying psychopathology; or 2) individuals with a Bachelor’s degree who are </w:t>
      </w:r>
      <w:r w:rsidRPr="00047E39">
        <w:rPr>
          <w:rFonts w:ascii="Arial" w:hAnsi="Arial" w:cs="Arial"/>
          <w:color w:val="262626"/>
        </w:rPr>
        <w:t>currently occupied in a paid or unpaid position focused on</w:t>
      </w:r>
      <w:bookmarkStart w:id="0" w:name="_GoBack"/>
      <w:bookmarkEnd w:id="0"/>
      <w:r w:rsidRPr="00047E39">
        <w:rPr>
          <w:rFonts w:ascii="Arial" w:hAnsi="Arial" w:cs="Arial"/>
          <w:color w:val="262626"/>
        </w:rPr>
        <w:t xml:space="preserve"> psychopathology research</w:t>
      </w:r>
      <w:proofErr w:type="gramEnd"/>
      <w:r w:rsidRPr="00047E39">
        <w:rPr>
          <w:rFonts w:ascii="Arial" w:hAnsi="Arial" w:cs="Arial"/>
          <w:color w:val="262626"/>
        </w:rPr>
        <w:t xml:space="preserve">. In addition to meeting one of these two criteria, an application for Associate membership must be sponsored by a current full member of SRP. </w:t>
      </w:r>
      <w:r w:rsidRPr="00047E39">
        <w:rPr>
          <w:rFonts w:ascii="Arial" w:hAnsi="Arial" w:cs="Arial"/>
        </w:rPr>
        <w:t>Associate members will receive all membership mailings and are encouraged to attend the annual meetings. Meeting presentations are limited to posters sponsored by a full member.</w:t>
      </w:r>
    </w:p>
    <w:p w:rsidR="002F6AA9" w:rsidRPr="00047E39" w:rsidRDefault="005C1959" w:rsidP="001F12D8">
      <w:pPr>
        <w:pStyle w:val="NoSpacing"/>
        <w:tabs>
          <w:tab w:val="left" w:pos="360"/>
          <w:tab w:val="left" w:pos="720"/>
          <w:tab w:val="left" w:pos="1080"/>
          <w:tab w:val="left" w:pos="1440"/>
        </w:tabs>
        <w:ind w:left="1440"/>
        <w:rPr>
          <w:rFonts w:ascii="Arial" w:hAnsi="Arial" w:cs="Arial"/>
        </w:rPr>
      </w:pPr>
      <w:r w:rsidRPr="00047E39">
        <w:rPr>
          <w:rFonts w:ascii="Arial" w:hAnsi="Arial" w:cs="Arial"/>
        </w:rPr>
        <w:t>To join SRP as an Associate, please submit this application along with a brie</w:t>
      </w:r>
      <w:r w:rsidR="008E093B">
        <w:rPr>
          <w:rFonts w:ascii="Arial" w:hAnsi="Arial" w:cs="Arial"/>
        </w:rPr>
        <w:t xml:space="preserve">f letter of sponsorship (i.e., </w:t>
      </w:r>
      <w:r w:rsidRPr="00047E39">
        <w:rPr>
          <w:rFonts w:ascii="Arial" w:hAnsi="Arial" w:cs="Arial"/>
        </w:rPr>
        <w:t>one-paragraph) from a full member.</w:t>
      </w:r>
    </w:p>
    <w:p w:rsidR="005C1959" w:rsidRPr="00047E39" w:rsidRDefault="005C1959" w:rsidP="005C1959">
      <w:pPr>
        <w:pStyle w:val="NoSpacing"/>
        <w:tabs>
          <w:tab w:val="left" w:pos="360"/>
          <w:tab w:val="left" w:pos="720"/>
          <w:tab w:val="left" w:pos="1080"/>
          <w:tab w:val="left" w:pos="1440"/>
        </w:tabs>
        <w:rPr>
          <w:rFonts w:ascii="Arial" w:hAnsi="Arial" w:cs="Arial"/>
        </w:rPr>
      </w:pPr>
    </w:p>
    <w:p w:rsidR="00EF6D4A" w:rsidRPr="008E093B" w:rsidRDefault="00EF6D4A" w:rsidP="005C1959">
      <w:pPr>
        <w:pStyle w:val="NoSpacing"/>
        <w:numPr>
          <w:ilvl w:val="0"/>
          <w:numId w:val="21"/>
        </w:numPr>
        <w:tabs>
          <w:tab w:val="left" w:pos="360"/>
          <w:tab w:val="left" w:pos="720"/>
          <w:tab w:val="left" w:pos="1080"/>
          <w:tab w:val="left" w:pos="1440"/>
        </w:tabs>
        <w:ind w:left="360"/>
        <w:rPr>
          <w:rFonts w:ascii="Arial" w:hAnsi="Arial" w:cs="Arial"/>
          <w:b/>
        </w:rPr>
      </w:pPr>
      <w:r w:rsidRPr="008E093B">
        <w:rPr>
          <w:rFonts w:ascii="Arial" w:hAnsi="Arial" w:cs="Arial"/>
          <w:b/>
        </w:rPr>
        <w:t>Proposed Dues Increase</w:t>
      </w:r>
    </w:p>
    <w:p w:rsidR="00EF6D4A" w:rsidRPr="00047E39" w:rsidRDefault="001F12D8" w:rsidP="008E093B">
      <w:pPr>
        <w:pStyle w:val="NoSpacing"/>
        <w:numPr>
          <w:ilvl w:val="0"/>
          <w:numId w:val="22"/>
        </w:numPr>
        <w:tabs>
          <w:tab w:val="left" w:pos="360"/>
          <w:tab w:val="left" w:pos="720"/>
          <w:tab w:val="left" w:pos="1080"/>
          <w:tab w:val="left" w:pos="1440"/>
        </w:tabs>
        <w:rPr>
          <w:rFonts w:ascii="Arial" w:hAnsi="Arial" w:cs="Arial"/>
        </w:rPr>
      </w:pPr>
      <w:r>
        <w:rPr>
          <w:rFonts w:ascii="Arial" w:hAnsi="Arial" w:cs="Arial"/>
        </w:rPr>
        <w:t xml:space="preserve">The rationale </w:t>
      </w:r>
      <w:r w:rsidR="00EF6D4A" w:rsidRPr="00047E39">
        <w:rPr>
          <w:rFonts w:ascii="Arial" w:hAnsi="Arial" w:cs="Arial"/>
        </w:rPr>
        <w:t xml:space="preserve">for </w:t>
      </w:r>
      <w:r>
        <w:rPr>
          <w:rFonts w:ascii="Arial" w:hAnsi="Arial" w:cs="Arial"/>
        </w:rPr>
        <w:t xml:space="preserve">an </w:t>
      </w:r>
      <w:r w:rsidR="00EF6D4A" w:rsidRPr="00047E39">
        <w:rPr>
          <w:rFonts w:ascii="Arial" w:hAnsi="Arial" w:cs="Arial"/>
        </w:rPr>
        <w:t>increase is to be able to fund awards from dues</w:t>
      </w:r>
      <w:r w:rsidR="008E093B">
        <w:rPr>
          <w:rFonts w:ascii="Arial" w:hAnsi="Arial" w:cs="Arial"/>
        </w:rPr>
        <w:t xml:space="preserve">. </w:t>
      </w:r>
      <w:r w:rsidR="00723755">
        <w:rPr>
          <w:rFonts w:ascii="Arial" w:hAnsi="Arial" w:cs="Arial"/>
        </w:rPr>
        <w:t xml:space="preserve">Current dues do not fully cover invited speaker and award expenses once plans to increase our awards go into place.  We would like to be able to provide awards to enhance diversity of SRP (three awards to minority individuals that provide up to $1000 to defray travel costs and free membership for one year).  Although we do have a reserve fund, it is recommended that societies maintain one or two times the annual conference costs in their reserve account, and so it is important not to routinely expend the reserves. </w:t>
      </w:r>
    </w:p>
    <w:p w:rsidR="00EF6D4A" w:rsidRDefault="00723755" w:rsidP="008E093B">
      <w:pPr>
        <w:pStyle w:val="NoSpacing"/>
        <w:numPr>
          <w:ilvl w:val="0"/>
          <w:numId w:val="22"/>
        </w:numPr>
        <w:tabs>
          <w:tab w:val="left" w:pos="360"/>
          <w:tab w:val="left" w:pos="720"/>
          <w:tab w:val="left" w:pos="1080"/>
          <w:tab w:val="left" w:pos="1440"/>
        </w:tabs>
        <w:rPr>
          <w:rFonts w:ascii="Arial" w:hAnsi="Arial" w:cs="Arial"/>
        </w:rPr>
      </w:pPr>
      <w:r>
        <w:rPr>
          <w:rFonts w:ascii="Arial" w:hAnsi="Arial" w:cs="Arial"/>
        </w:rPr>
        <w:t xml:space="preserve">The executive board recommended </w:t>
      </w:r>
      <w:r w:rsidR="008E093B">
        <w:rPr>
          <w:rFonts w:ascii="Arial" w:hAnsi="Arial" w:cs="Arial"/>
        </w:rPr>
        <w:t>a dues increase for Full m</w:t>
      </w:r>
      <w:r w:rsidR="007663CA">
        <w:rPr>
          <w:rFonts w:ascii="Arial" w:hAnsi="Arial" w:cs="Arial"/>
        </w:rPr>
        <w:t>embers to $75.  This compares to:</w:t>
      </w:r>
    </w:p>
    <w:p w:rsidR="007663CA" w:rsidRDefault="007663CA" w:rsidP="007663CA">
      <w:pPr>
        <w:pStyle w:val="NoSpacing"/>
        <w:tabs>
          <w:tab w:val="left" w:pos="360"/>
          <w:tab w:val="left" w:pos="720"/>
          <w:tab w:val="left" w:pos="1080"/>
          <w:tab w:val="left" w:pos="1440"/>
        </w:tabs>
        <w:ind w:left="780"/>
        <w:rPr>
          <w:rFonts w:ascii="Arial" w:hAnsi="Arial" w:cs="Arial"/>
        </w:rPr>
      </w:pPr>
      <w:r>
        <w:rPr>
          <w:rFonts w:ascii="Arial" w:hAnsi="Arial" w:cs="Arial"/>
        </w:rPr>
        <w:lastRenderedPageBreak/>
        <w:tab/>
        <w:t>Association for Research in Personality:</w:t>
      </w:r>
      <w:r>
        <w:rPr>
          <w:rFonts w:ascii="Arial" w:hAnsi="Arial" w:cs="Arial"/>
        </w:rPr>
        <w:tab/>
      </w:r>
      <w:r w:rsidR="00994DA5">
        <w:rPr>
          <w:rFonts w:ascii="Arial" w:hAnsi="Arial" w:cs="Arial"/>
        </w:rPr>
        <w:tab/>
      </w:r>
      <w:r>
        <w:rPr>
          <w:rFonts w:ascii="Arial" w:hAnsi="Arial" w:cs="Arial"/>
        </w:rPr>
        <w:t>$50</w:t>
      </w:r>
    </w:p>
    <w:p w:rsidR="007663CA" w:rsidRDefault="007663CA" w:rsidP="007663CA">
      <w:pPr>
        <w:pStyle w:val="NoSpacing"/>
        <w:tabs>
          <w:tab w:val="left" w:pos="360"/>
          <w:tab w:val="left" w:pos="720"/>
          <w:tab w:val="left" w:pos="1080"/>
          <w:tab w:val="left" w:pos="1440"/>
        </w:tabs>
        <w:ind w:left="780"/>
        <w:rPr>
          <w:rFonts w:ascii="Arial" w:hAnsi="Arial" w:cs="Arial"/>
        </w:rPr>
      </w:pPr>
      <w:r>
        <w:rPr>
          <w:rFonts w:ascii="Arial" w:hAnsi="Arial" w:cs="Arial"/>
        </w:rPr>
        <w:tab/>
        <w:t>Society for Psychophysiological Research:</w:t>
      </w:r>
      <w:r>
        <w:rPr>
          <w:rFonts w:ascii="Arial" w:hAnsi="Arial" w:cs="Arial"/>
        </w:rPr>
        <w:tab/>
        <w:t>$75</w:t>
      </w:r>
    </w:p>
    <w:p w:rsidR="007663CA" w:rsidRDefault="007663CA" w:rsidP="007663CA">
      <w:pPr>
        <w:pStyle w:val="NoSpacing"/>
        <w:tabs>
          <w:tab w:val="left" w:pos="360"/>
          <w:tab w:val="left" w:pos="720"/>
          <w:tab w:val="left" w:pos="1080"/>
          <w:tab w:val="left" w:pos="1440"/>
        </w:tabs>
        <w:ind w:left="780"/>
        <w:rPr>
          <w:rFonts w:ascii="Arial" w:hAnsi="Arial" w:cs="Arial"/>
        </w:rPr>
      </w:pPr>
      <w:r>
        <w:rPr>
          <w:rFonts w:ascii="Arial" w:hAnsi="Arial" w:cs="Arial"/>
        </w:rPr>
        <w:tab/>
        <w:t>ABCT:</w:t>
      </w:r>
      <w:r>
        <w:rPr>
          <w:rFonts w:ascii="Arial" w:hAnsi="Arial" w:cs="Arial"/>
        </w:rPr>
        <w:tab/>
      </w:r>
      <w:r w:rsidR="00994DA5">
        <w:rPr>
          <w:rFonts w:ascii="Arial" w:hAnsi="Arial" w:cs="Arial"/>
        </w:rPr>
        <w:tab/>
      </w:r>
      <w:r w:rsidR="00994DA5">
        <w:rPr>
          <w:rFonts w:ascii="Arial" w:hAnsi="Arial" w:cs="Arial"/>
        </w:rPr>
        <w:tab/>
      </w:r>
      <w:r w:rsidR="00994DA5">
        <w:rPr>
          <w:rFonts w:ascii="Arial" w:hAnsi="Arial" w:cs="Arial"/>
        </w:rPr>
        <w:tab/>
      </w:r>
      <w:r w:rsidR="00994DA5">
        <w:rPr>
          <w:rFonts w:ascii="Arial" w:hAnsi="Arial" w:cs="Arial"/>
        </w:rPr>
        <w:tab/>
      </w:r>
      <w:r w:rsidR="00994DA5">
        <w:rPr>
          <w:rFonts w:ascii="Arial" w:hAnsi="Arial" w:cs="Arial"/>
        </w:rPr>
        <w:tab/>
      </w:r>
      <w:r>
        <w:rPr>
          <w:rFonts w:ascii="Arial" w:hAnsi="Arial" w:cs="Arial"/>
        </w:rPr>
        <w:t>$230</w:t>
      </w:r>
    </w:p>
    <w:p w:rsidR="00BE1FC1" w:rsidRDefault="00BE1FC1" w:rsidP="007663CA">
      <w:pPr>
        <w:pStyle w:val="NoSpacing"/>
        <w:tabs>
          <w:tab w:val="left" w:pos="360"/>
          <w:tab w:val="left" w:pos="720"/>
          <w:tab w:val="left" w:pos="1080"/>
          <w:tab w:val="left" w:pos="1440"/>
        </w:tabs>
        <w:ind w:left="780"/>
        <w:rPr>
          <w:rFonts w:ascii="Arial" w:hAnsi="Arial" w:cs="Arial"/>
        </w:rPr>
      </w:pPr>
      <w:r>
        <w:rPr>
          <w:rFonts w:ascii="Arial" w:hAnsi="Arial" w:cs="Arial"/>
        </w:rPr>
        <w:tab/>
        <w:t>American Psychopathological Association:</w:t>
      </w:r>
      <w:r>
        <w:rPr>
          <w:rFonts w:ascii="Arial" w:hAnsi="Arial" w:cs="Arial"/>
        </w:rPr>
        <w:tab/>
        <w:t>$150</w:t>
      </w:r>
    </w:p>
    <w:p w:rsidR="00380BEE" w:rsidRDefault="00380BEE" w:rsidP="007663CA">
      <w:pPr>
        <w:pStyle w:val="NoSpacing"/>
        <w:tabs>
          <w:tab w:val="left" w:pos="360"/>
          <w:tab w:val="left" w:pos="720"/>
          <w:tab w:val="left" w:pos="1080"/>
          <w:tab w:val="left" w:pos="1440"/>
        </w:tabs>
        <w:ind w:left="780"/>
        <w:rPr>
          <w:rFonts w:ascii="Arial" w:hAnsi="Arial" w:cs="Arial"/>
        </w:rPr>
      </w:pPr>
    </w:p>
    <w:p w:rsidR="00380BEE" w:rsidRDefault="00380BEE" w:rsidP="00380BEE">
      <w:pPr>
        <w:pStyle w:val="NoSpacing"/>
        <w:numPr>
          <w:ilvl w:val="0"/>
          <w:numId w:val="22"/>
        </w:numPr>
        <w:tabs>
          <w:tab w:val="left" w:pos="360"/>
          <w:tab w:val="left" w:pos="720"/>
          <w:tab w:val="left" w:pos="1080"/>
          <w:tab w:val="left" w:pos="1440"/>
        </w:tabs>
        <w:rPr>
          <w:rFonts w:ascii="Arial" w:hAnsi="Arial" w:cs="Arial"/>
        </w:rPr>
      </w:pPr>
      <w:r>
        <w:rPr>
          <w:rFonts w:ascii="Arial" w:hAnsi="Arial" w:cs="Arial"/>
        </w:rPr>
        <w:t xml:space="preserve">By vote of the membership, the dues increase passed (with </w:t>
      </w:r>
      <w:r w:rsidR="00723755">
        <w:rPr>
          <w:rFonts w:ascii="Arial" w:hAnsi="Arial" w:cs="Arial"/>
        </w:rPr>
        <w:t>59</w:t>
      </w:r>
      <w:r>
        <w:rPr>
          <w:rFonts w:ascii="Arial" w:hAnsi="Arial" w:cs="Arial"/>
        </w:rPr>
        <w:t xml:space="preserve"> in favor and one abstention).</w:t>
      </w:r>
    </w:p>
    <w:p w:rsidR="007663CA" w:rsidRDefault="007663CA" w:rsidP="007663CA">
      <w:pPr>
        <w:pStyle w:val="NoSpacing"/>
        <w:tabs>
          <w:tab w:val="left" w:pos="360"/>
          <w:tab w:val="left" w:pos="720"/>
          <w:tab w:val="left" w:pos="1080"/>
          <w:tab w:val="left" w:pos="1440"/>
        </w:tabs>
        <w:ind w:left="780"/>
        <w:rPr>
          <w:rFonts w:ascii="Arial" w:hAnsi="Arial" w:cs="Arial"/>
        </w:rPr>
      </w:pPr>
      <w:r>
        <w:rPr>
          <w:rFonts w:ascii="Arial" w:hAnsi="Arial" w:cs="Arial"/>
        </w:rPr>
        <w:tab/>
      </w:r>
    </w:p>
    <w:p w:rsidR="007663CA" w:rsidRPr="00047E39" w:rsidRDefault="007663CA" w:rsidP="007663CA">
      <w:pPr>
        <w:pStyle w:val="NoSpacing"/>
        <w:tabs>
          <w:tab w:val="left" w:pos="360"/>
          <w:tab w:val="left" w:pos="720"/>
          <w:tab w:val="left" w:pos="1080"/>
          <w:tab w:val="left" w:pos="1440"/>
        </w:tabs>
        <w:ind w:left="780"/>
        <w:rPr>
          <w:rFonts w:ascii="Arial" w:hAnsi="Arial" w:cs="Arial"/>
        </w:rPr>
      </w:pPr>
      <w:r>
        <w:rPr>
          <w:rFonts w:ascii="Arial" w:hAnsi="Arial" w:cs="Arial"/>
        </w:rPr>
        <w:tab/>
      </w:r>
    </w:p>
    <w:p w:rsidR="006F21B0" w:rsidRPr="00047E39" w:rsidRDefault="006F21B0" w:rsidP="005C1959">
      <w:pPr>
        <w:pStyle w:val="NoSpacing"/>
        <w:tabs>
          <w:tab w:val="left" w:pos="360"/>
          <w:tab w:val="left" w:pos="720"/>
          <w:tab w:val="left" w:pos="1080"/>
          <w:tab w:val="left" w:pos="1440"/>
        </w:tabs>
        <w:rPr>
          <w:rFonts w:ascii="Arial" w:hAnsi="Arial" w:cs="Arial"/>
        </w:rPr>
      </w:pPr>
    </w:p>
    <w:p w:rsidR="00277A61" w:rsidRPr="00047E39" w:rsidRDefault="007718EA" w:rsidP="005C1959">
      <w:pPr>
        <w:pStyle w:val="NoSpacing"/>
        <w:tabs>
          <w:tab w:val="left" w:pos="360"/>
          <w:tab w:val="left" w:pos="720"/>
          <w:tab w:val="left" w:pos="1080"/>
          <w:tab w:val="left" w:pos="1440"/>
        </w:tabs>
        <w:ind w:hanging="720"/>
        <w:rPr>
          <w:rFonts w:ascii="Arial" w:hAnsi="Arial" w:cs="Arial"/>
          <w:i/>
        </w:rPr>
      </w:pPr>
      <w:r w:rsidRPr="00047E39">
        <w:rPr>
          <w:rFonts w:ascii="Arial" w:hAnsi="Arial" w:cs="Arial"/>
          <w:i/>
        </w:rPr>
        <w:t xml:space="preserve"> </w:t>
      </w:r>
    </w:p>
    <w:sectPr w:rsidR="00277A61" w:rsidRPr="00047E39" w:rsidSect="00652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C6B"/>
    <w:multiLevelType w:val="multilevel"/>
    <w:tmpl w:val="7F08DC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5B12FE"/>
    <w:multiLevelType w:val="hybridMultilevel"/>
    <w:tmpl w:val="96EC663C"/>
    <w:lvl w:ilvl="0" w:tplc="776E41EC">
      <w:start w:val="1"/>
      <w:numFmt w:val="lowerLetter"/>
      <w:lvlText w:val="%1)"/>
      <w:lvlJc w:val="left"/>
      <w:pPr>
        <w:ind w:left="780" w:hanging="360"/>
      </w:pPr>
      <w:rPr>
        <w:rFonts w:ascii="Arial" w:eastAsiaTheme="minorHAnsi" w:hAnsi="Arial" w:cs="Arial"/>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3E74174"/>
    <w:multiLevelType w:val="hybridMultilevel"/>
    <w:tmpl w:val="8C82D24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940E1"/>
    <w:multiLevelType w:val="hybridMultilevel"/>
    <w:tmpl w:val="749AC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75E53"/>
    <w:multiLevelType w:val="hybridMultilevel"/>
    <w:tmpl w:val="D2083D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64673"/>
    <w:multiLevelType w:val="hybridMultilevel"/>
    <w:tmpl w:val="096AA02E"/>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94685"/>
    <w:multiLevelType w:val="hybridMultilevel"/>
    <w:tmpl w:val="230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ABE"/>
    <w:multiLevelType w:val="hybridMultilevel"/>
    <w:tmpl w:val="A900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25C6F"/>
    <w:multiLevelType w:val="hybridMultilevel"/>
    <w:tmpl w:val="5524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76097"/>
    <w:multiLevelType w:val="hybridMultilevel"/>
    <w:tmpl w:val="C32E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A30FD"/>
    <w:multiLevelType w:val="hybridMultilevel"/>
    <w:tmpl w:val="45645D28"/>
    <w:lvl w:ilvl="0" w:tplc="2A32457E">
      <w:start w:val="1"/>
      <w:numFmt w:val="bullet"/>
      <w:lvlText w:val="•"/>
      <w:lvlJc w:val="left"/>
      <w:pPr>
        <w:tabs>
          <w:tab w:val="num" w:pos="720"/>
        </w:tabs>
        <w:ind w:left="720" w:hanging="360"/>
      </w:pPr>
      <w:rPr>
        <w:rFonts w:ascii="Arial" w:hAnsi="Arial" w:hint="default"/>
      </w:rPr>
    </w:lvl>
    <w:lvl w:ilvl="1" w:tplc="75D6372A" w:tentative="1">
      <w:start w:val="1"/>
      <w:numFmt w:val="bullet"/>
      <w:lvlText w:val="•"/>
      <w:lvlJc w:val="left"/>
      <w:pPr>
        <w:tabs>
          <w:tab w:val="num" w:pos="1440"/>
        </w:tabs>
        <w:ind w:left="1440" w:hanging="360"/>
      </w:pPr>
      <w:rPr>
        <w:rFonts w:ascii="Arial" w:hAnsi="Arial" w:hint="default"/>
      </w:rPr>
    </w:lvl>
    <w:lvl w:ilvl="2" w:tplc="974E02C8" w:tentative="1">
      <w:start w:val="1"/>
      <w:numFmt w:val="bullet"/>
      <w:lvlText w:val="•"/>
      <w:lvlJc w:val="left"/>
      <w:pPr>
        <w:tabs>
          <w:tab w:val="num" w:pos="2160"/>
        </w:tabs>
        <w:ind w:left="2160" w:hanging="360"/>
      </w:pPr>
      <w:rPr>
        <w:rFonts w:ascii="Arial" w:hAnsi="Arial" w:hint="default"/>
      </w:rPr>
    </w:lvl>
    <w:lvl w:ilvl="3" w:tplc="307C9354" w:tentative="1">
      <w:start w:val="1"/>
      <w:numFmt w:val="bullet"/>
      <w:lvlText w:val="•"/>
      <w:lvlJc w:val="left"/>
      <w:pPr>
        <w:tabs>
          <w:tab w:val="num" w:pos="2880"/>
        </w:tabs>
        <w:ind w:left="2880" w:hanging="360"/>
      </w:pPr>
      <w:rPr>
        <w:rFonts w:ascii="Arial" w:hAnsi="Arial" w:hint="default"/>
      </w:rPr>
    </w:lvl>
    <w:lvl w:ilvl="4" w:tplc="6E6480C4" w:tentative="1">
      <w:start w:val="1"/>
      <w:numFmt w:val="bullet"/>
      <w:lvlText w:val="•"/>
      <w:lvlJc w:val="left"/>
      <w:pPr>
        <w:tabs>
          <w:tab w:val="num" w:pos="3600"/>
        </w:tabs>
        <w:ind w:left="3600" w:hanging="360"/>
      </w:pPr>
      <w:rPr>
        <w:rFonts w:ascii="Arial" w:hAnsi="Arial" w:hint="default"/>
      </w:rPr>
    </w:lvl>
    <w:lvl w:ilvl="5" w:tplc="3DA06C8A" w:tentative="1">
      <w:start w:val="1"/>
      <w:numFmt w:val="bullet"/>
      <w:lvlText w:val="•"/>
      <w:lvlJc w:val="left"/>
      <w:pPr>
        <w:tabs>
          <w:tab w:val="num" w:pos="4320"/>
        </w:tabs>
        <w:ind w:left="4320" w:hanging="360"/>
      </w:pPr>
      <w:rPr>
        <w:rFonts w:ascii="Arial" w:hAnsi="Arial" w:hint="default"/>
      </w:rPr>
    </w:lvl>
    <w:lvl w:ilvl="6" w:tplc="5EE020BE" w:tentative="1">
      <w:start w:val="1"/>
      <w:numFmt w:val="bullet"/>
      <w:lvlText w:val="•"/>
      <w:lvlJc w:val="left"/>
      <w:pPr>
        <w:tabs>
          <w:tab w:val="num" w:pos="5040"/>
        </w:tabs>
        <w:ind w:left="5040" w:hanging="360"/>
      </w:pPr>
      <w:rPr>
        <w:rFonts w:ascii="Arial" w:hAnsi="Arial" w:hint="default"/>
      </w:rPr>
    </w:lvl>
    <w:lvl w:ilvl="7" w:tplc="833897D4" w:tentative="1">
      <w:start w:val="1"/>
      <w:numFmt w:val="bullet"/>
      <w:lvlText w:val="•"/>
      <w:lvlJc w:val="left"/>
      <w:pPr>
        <w:tabs>
          <w:tab w:val="num" w:pos="5760"/>
        </w:tabs>
        <w:ind w:left="5760" w:hanging="360"/>
      </w:pPr>
      <w:rPr>
        <w:rFonts w:ascii="Arial" w:hAnsi="Arial" w:hint="default"/>
      </w:rPr>
    </w:lvl>
    <w:lvl w:ilvl="8" w:tplc="3F70177C" w:tentative="1">
      <w:start w:val="1"/>
      <w:numFmt w:val="bullet"/>
      <w:lvlText w:val="•"/>
      <w:lvlJc w:val="left"/>
      <w:pPr>
        <w:tabs>
          <w:tab w:val="num" w:pos="6480"/>
        </w:tabs>
        <w:ind w:left="6480" w:hanging="360"/>
      </w:pPr>
      <w:rPr>
        <w:rFonts w:ascii="Arial" w:hAnsi="Arial" w:hint="default"/>
      </w:rPr>
    </w:lvl>
  </w:abstractNum>
  <w:abstractNum w:abstractNumId="11">
    <w:nsid w:val="2AFE029C"/>
    <w:multiLevelType w:val="hybridMultilevel"/>
    <w:tmpl w:val="823EEC9A"/>
    <w:lvl w:ilvl="0" w:tplc="5EFA0D3C">
      <w:start w:val="1"/>
      <w:numFmt w:val="bullet"/>
      <w:lvlText w:val="•"/>
      <w:lvlJc w:val="left"/>
      <w:pPr>
        <w:tabs>
          <w:tab w:val="num" w:pos="720"/>
        </w:tabs>
        <w:ind w:left="720" w:hanging="360"/>
      </w:pPr>
      <w:rPr>
        <w:rFonts w:ascii="Arial" w:hAnsi="Arial" w:hint="default"/>
      </w:rPr>
    </w:lvl>
    <w:lvl w:ilvl="1" w:tplc="2A0430EC">
      <w:numFmt w:val="bullet"/>
      <w:lvlText w:val="–"/>
      <w:lvlJc w:val="left"/>
      <w:pPr>
        <w:tabs>
          <w:tab w:val="num" w:pos="1440"/>
        </w:tabs>
        <w:ind w:left="1440" w:hanging="360"/>
      </w:pPr>
      <w:rPr>
        <w:rFonts w:ascii="Arial" w:hAnsi="Arial" w:hint="default"/>
      </w:rPr>
    </w:lvl>
    <w:lvl w:ilvl="2" w:tplc="55FC0C06" w:tentative="1">
      <w:start w:val="1"/>
      <w:numFmt w:val="bullet"/>
      <w:lvlText w:val="•"/>
      <w:lvlJc w:val="left"/>
      <w:pPr>
        <w:tabs>
          <w:tab w:val="num" w:pos="2160"/>
        </w:tabs>
        <w:ind w:left="2160" w:hanging="360"/>
      </w:pPr>
      <w:rPr>
        <w:rFonts w:ascii="Arial" w:hAnsi="Arial" w:hint="default"/>
      </w:rPr>
    </w:lvl>
    <w:lvl w:ilvl="3" w:tplc="C7C8C914" w:tentative="1">
      <w:start w:val="1"/>
      <w:numFmt w:val="bullet"/>
      <w:lvlText w:val="•"/>
      <w:lvlJc w:val="left"/>
      <w:pPr>
        <w:tabs>
          <w:tab w:val="num" w:pos="2880"/>
        </w:tabs>
        <w:ind w:left="2880" w:hanging="360"/>
      </w:pPr>
      <w:rPr>
        <w:rFonts w:ascii="Arial" w:hAnsi="Arial" w:hint="default"/>
      </w:rPr>
    </w:lvl>
    <w:lvl w:ilvl="4" w:tplc="985A21E4" w:tentative="1">
      <w:start w:val="1"/>
      <w:numFmt w:val="bullet"/>
      <w:lvlText w:val="•"/>
      <w:lvlJc w:val="left"/>
      <w:pPr>
        <w:tabs>
          <w:tab w:val="num" w:pos="3600"/>
        </w:tabs>
        <w:ind w:left="3600" w:hanging="360"/>
      </w:pPr>
      <w:rPr>
        <w:rFonts w:ascii="Arial" w:hAnsi="Arial" w:hint="default"/>
      </w:rPr>
    </w:lvl>
    <w:lvl w:ilvl="5" w:tplc="8630615A" w:tentative="1">
      <w:start w:val="1"/>
      <w:numFmt w:val="bullet"/>
      <w:lvlText w:val="•"/>
      <w:lvlJc w:val="left"/>
      <w:pPr>
        <w:tabs>
          <w:tab w:val="num" w:pos="4320"/>
        </w:tabs>
        <w:ind w:left="4320" w:hanging="360"/>
      </w:pPr>
      <w:rPr>
        <w:rFonts w:ascii="Arial" w:hAnsi="Arial" w:hint="default"/>
      </w:rPr>
    </w:lvl>
    <w:lvl w:ilvl="6" w:tplc="14821A08" w:tentative="1">
      <w:start w:val="1"/>
      <w:numFmt w:val="bullet"/>
      <w:lvlText w:val="•"/>
      <w:lvlJc w:val="left"/>
      <w:pPr>
        <w:tabs>
          <w:tab w:val="num" w:pos="5040"/>
        </w:tabs>
        <w:ind w:left="5040" w:hanging="360"/>
      </w:pPr>
      <w:rPr>
        <w:rFonts w:ascii="Arial" w:hAnsi="Arial" w:hint="default"/>
      </w:rPr>
    </w:lvl>
    <w:lvl w:ilvl="7" w:tplc="117E513E" w:tentative="1">
      <w:start w:val="1"/>
      <w:numFmt w:val="bullet"/>
      <w:lvlText w:val="•"/>
      <w:lvlJc w:val="left"/>
      <w:pPr>
        <w:tabs>
          <w:tab w:val="num" w:pos="5760"/>
        </w:tabs>
        <w:ind w:left="5760" w:hanging="360"/>
      </w:pPr>
      <w:rPr>
        <w:rFonts w:ascii="Arial" w:hAnsi="Arial" w:hint="default"/>
      </w:rPr>
    </w:lvl>
    <w:lvl w:ilvl="8" w:tplc="09E05768" w:tentative="1">
      <w:start w:val="1"/>
      <w:numFmt w:val="bullet"/>
      <w:lvlText w:val="•"/>
      <w:lvlJc w:val="left"/>
      <w:pPr>
        <w:tabs>
          <w:tab w:val="num" w:pos="6480"/>
        </w:tabs>
        <w:ind w:left="6480" w:hanging="360"/>
      </w:pPr>
      <w:rPr>
        <w:rFonts w:ascii="Arial" w:hAnsi="Arial" w:hint="default"/>
      </w:rPr>
    </w:lvl>
  </w:abstractNum>
  <w:abstractNum w:abstractNumId="12">
    <w:nsid w:val="2C8F3812"/>
    <w:multiLevelType w:val="hybridMultilevel"/>
    <w:tmpl w:val="95E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DD6595"/>
    <w:multiLevelType w:val="hybridMultilevel"/>
    <w:tmpl w:val="C04E03C2"/>
    <w:lvl w:ilvl="0" w:tplc="04090003">
      <w:start w:val="1"/>
      <w:numFmt w:val="bullet"/>
      <w:lvlText w:val="o"/>
      <w:lvlJc w:val="left"/>
      <w:pPr>
        <w:tabs>
          <w:tab w:val="num" w:pos="720"/>
        </w:tabs>
        <w:ind w:left="720" w:hanging="360"/>
      </w:pPr>
      <w:rPr>
        <w:rFonts w:ascii="Courier New" w:hAnsi="Courier New" w:cs="Courier New" w:hint="default"/>
      </w:rPr>
    </w:lvl>
    <w:lvl w:ilvl="1" w:tplc="2A0430EC">
      <w:numFmt w:val="bullet"/>
      <w:lvlText w:val="–"/>
      <w:lvlJc w:val="left"/>
      <w:pPr>
        <w:tabs>
          <w:tab w:val="num" w:pos="1440"/>
        </w:tabs>
        <w:ind w:left="1440" w:hanging="360"/>
      </w:pPr>
      <w:rPr>
        <w:rFonts w:ascii="Arial" w:hAnsi="Arial" w:hint="default"/>
      </w:rPr>
    </w:lvl>
    <w:lvl w:ilvl="2" w:tplc="55FC0C06" w:tentative="1">
      <w:start w:val="1"/>
      <w:numFmt w:val="bullet"/>
      <w:lvlText w:val="•"/>
      <w:lvlJc w:val="left"/>
      <w:pPr>
        <w:tabs>
          <w:tab w:val="num" w:pos="2160"/>
        </w:tabs>
        <w:ind w:left="2160" w:hanging="360"/>
      </w:pPr>
      <w:rPr>
        <w:rFonts w:ascii="Arial" w:hAnsi="Arial" w:hint="default"/>
      </w:rPr>
    </w:lvl>
    <w:lvl w:ilvl="3" w:tplc="C7C8C914" w:tentative="1">
      <w:start w:val="1"/>
      <w:numFmt w:val="bullet"/>
      <w:lvlText w:val="•"/>
      <w:lvlJc w:val="left"/>
      <w:pPr>
        <w:tabs>
          <w:tab w:val="num" w:pos="2880"/>
        </w:tabs>
        <w:ind w:left="2880" w:hanging="360"/>
      </w:pPr>
      <w:rPr>
        <w:rFonts w:ascii="Arial" w:hAnsi="Arial" w:hint="default"/>
      </w:rPr>
    </w:lvl>
    <w:lvl w:ilvl="4" w:tplc="985A21E4" w:tentative="1">
      <w:start w:val="1"/>
      <w:numFmt w:val="bullet"/>
      <w:lvlText w:val="•"/>
      <w:lvlJc w:val="left"/>
      <w:pPr>
        <w:tabs>
          <w:tab w:val="num" w:pos="3600"/>
        </w:tabs>
        <w:ind w:left="3600" w:hanging="360"/>
      </w:pPr>
      <w:rPr>
        <w:rFonts w:ascii="Arial" w:hAnsi="Arial" w:hint="default"/>
      </w:rPr>
    </w:lvl>
    <w:lvl w:ilvl="5" w:tplc="8630615A" w:tentative="1">
      <w:start w:val="1"/>
      <w:numFmt w:val="bullet"/>
      <w:lvlText w:val="•"/>
      <w:lvlJc w:val="left"/>
      <w:pPr>
        <w:tabs>
          <w:tab w:val="num" w:pos="4320"/>
        </w:tabs>
        <w:ind w:left="4320" w:hanging="360"/>
      </w:pPr>
      <w:rPr>
        <w:rFonts w:ascii="Arial" w:hAnsi="Arial" w:hint="default"/>
      </w:rPr>
    </w:lvl>
    <w:lvl w:ilvl="6" w:tplc="14821A08" w:tentative="1">
      <w:start w:val="1"/>
      <w:numFmt w:val="bullet"/>
      <w:lvlText w:val="•"/>
      <w:lvlJc w:val="left"/>
      <w:pPr>
        <w:tabs>
          <w:tab w:val="num" w:pos="5040"/>
        </w:tabs>
        <w:ind w:left="5040" w:hanging="360"/>
      </w:pPr>
      <w:rPr>
        <w:rFonts w:ascii="Arial" w:hAnsi="Arial" w:hint="default"/>
      </w:rPr>
    </w:lvl>
    <w:lvl w:ilvl="7" w:tplc="117E513E" w:tentative="1">
      <w:start w:val="1"/>
      <w:numFmt w:val="bullet"/>
      <w:lvlText w:val="•"/>
      <w:lvlJc w:val="left"/>
      <w:pPr>
        <w:tabs>
          <w:tab w:val="num" w:pos="5760"/>
        </w:tabs>
        <w:ind w:left="5760" w:hanging="360"/>
      </w:pPr>
      <w:rPr>
        <w:rFonts w:ascii="Arial" w:hAnsi="Arial" w:hint="default"/>
      </w:rPr>
    </w:lvl>
    <w:lvl w:ilvl="8" w:tplc="09E05768" w:tentative="1">
      <w:start w:val="1"/>
      <w:numFmt w:val="bullet"/>
      <w:lvlText w:val="•"/>
      <w:lvlJc w:val="left"/>
      <w:pPr>
        <w:tabs>
          <w:tab w:val="num" w:pos="6480"/>
        </w:tabs>
        <w:ind w:left="6480" w:hanging="360"/>
      </w:pPr>
      <w:rPr>
        <w:rFonts w:ascii="Arial" w:hAnsi="Arial" w:hint="default"/>
      </w:rPr>
    </w:lvl>
  </w:abstractNum>
  <w:abstractNum w:abstractNumId="14">
    <w:nsid w:val="30A15023"/>
    <w:multiLevelType w:val="hybridMultilevel"/>
    <w:tmpl w:val="125483CC"/>
    <w:lvl w:ilvl="0" w:tplc="471C68F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61F05DF"/>
    <w:multiLevelType w:val="hybridMultilevel"/>
    <w:tmpl w:val="04883014"/>
    <w:lvl w:ilvl="0" w:tplc="A01CE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637CC1"/>
    <w:multiLevelType w:val="hybridMultilevel"/>
    <w:tmpl w:val="A566E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BA755F"/>
    <w:multiLevelType w:val="hybridMultilevel"/>
    <w:tmpl w:val="E51AC0A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48DE03A4">
      <w:numFmt w:val="bullet"/>
      <w:lvlText w:val="-"/>
      <w:lvlJc w:val="left"/>
      <w:pPr>
        <w:ind w:left="1800" w:hanging="360"/>
      </w:pPr>
      <w:rPr>
        <w:rFonts w:ascii="Arial" w:eastAsiaTheme="minorHAnsi"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9E1A81"/>
    <w:multiLevelType w:val="hybridMultilevel"/>
    <w:tmpl w:val="0AF00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B229B"/>
    <w:multiLevelType w:val="hybridMultilevel"/>
    <w:tmpl w:val="7F08D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B75A5"/>
    <w:multiLevelType w:val="hybridMultilevel"/>
    <w:tmpl w:val="22C89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01CD9"/>
    <w:multiLevelType w:val="hybridMultilevel"/>
    <w:tmpl w:val="169A6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666A9"/>
    <w:multiLevelType w:val="hybridMultilevel"/>
    <w:tmpl w:val="C8A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41E7B"/>
    <w:multiLevelType w:val="hybridMultilevel"/>
    <w:tmpl w:val="23249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D5789"/>
    <w:multiLevelType w:val="multilevel"/>
    <w:tmpl w:val="2324974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A02081"/>
    <w:multiLevelType w:val="hybridMultilevel"/>
    <w:tmpl w:val="007AA5B6"/>
    <w:lvl w:ilvl="0" w:tplc="AF805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0F6BED"/>
    <w:multiLevelType w:val="hybridMultilevel"/>
    <w:tmpl w:val="757C99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F35FF6"/>
    <w:multiLevelType w:val="hybridMultilevel"/>
    <w:tmpl w:val="A8E6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6"/>
  </w:num>
  <w:num w:numId="5">
    <w:abstractNumId w:val="15"/>
  </w:num>
  <w:num w:numId="6">
    <w:abstractNumId w:val="25"/>
  </w:num>
  <w:num w:numId="7">
    <w:abstractNumId w:val="7"/>
  </w:num>
  <w:num w:numId="8">
    <w:abstractNumId w:val="27"/>
  </w:num>
  <w:num w:numId="9">
    <w:abstractNumId w:val="2"/>
  </w:num>
  <w:num w:numId="10">
    <w:abstractNumId w:val="23"/>
  </w:num>
  <w:num w:numId="11">
    <w:abstractNumId w:val="24"/>
  </w:num>
  <w:num w:numId="12">
    <w:abstractNumId w:val="0"/>
  </w:num>
  <w:num w:numId="13">
    <w:abstractNumId w:val="11"/>
  </w:num>
  <w:num w:numId="14">
    <w:abstractNumId w:val="17"/>
  </w:num>
  <w:num w:numId="15">
    <w:abstractNumId w:val="4"/>
  </w:num>
  <w:num w:numId="16">
    <w:abstractNumId w:val="16"/>
  </w:num>
  <w:num w:numId="17">
    <w:abstractNumId w:val="13"/>
  </w:num>
  <w:num w:numId="18">
    <w:abstractNumId w:val="26"/>
  </w:num>
  <w:num w:numId="19">
    <w:abstractNumId w:val="8"/>
  </w:num>
  <w:num w:numId="20">
    <w:abstractNumId w:val="5"/>
  </w:num>
  <w:num w:numId="21">
    <w:abstractNumId w:val="14"/>
  </w:num>
  <w:num w:numId="22">
    <w:abstractNumId w:val="1"/>
  </w:num>
  <w:num w:numId="23">
    <w:abstractNumId w:val="10"/>
  </w:num>
  <w:num w:numId="24">
    <w:abstractNumId w:val="18"/>
  </w:num>
  <w:num w:numId="25">
    <w:abstractNumId w:val="21"/>
  </w:num>
  <w:num w:numId="26">
    <w:abstractNumId w:val="20"/>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2EF5"/>
    <w:rsid w:val="0001715B"/>
    <w:rsid w:val="000455BB"/>
    <w:rsid w:val="00047E39"/>
    <w:rsid w:val="00076399"/>
    <w:rsid w:val="000812D6"/>
    <w:rsid w:val="00087CB7"/>
    <w:rsid w:val="000A470B"/>
    <w:rsid w:val="000E013E"/>
    <w:rsid w:val="000F34A5"/>
    <w:rsid w:val="00127D23"/>
    <w:rsid w:val="00150A1E"/>
    <w:rsid w:val="00152301"/>
    <w:rsid w:val="001B6207"/>
    <w:rsid w:val="001B78B1"/>
    <w:rsid w:val="001C4D48"/>
    <w:rsid w:val="001F12D8"/>
    <w:rsid w:val="002262D1"/>
    <w:rsid w:val="002730CA"/>
    <w:rsid w:val="00275D98"/>
    <w:rsid w:val="00277A61"/>
    <w:rsid w:val="002A4422"/>
    <w:rsid w:val="002A4E1B"/>
    <w:rsid w:val="002A6709"/>
    <w:rsid w:val="002C0268"/>
    <w:rsid w:val="002C4141"/>
    <w:rsid w:val="002E63A6"/>
    <w:rsid w:val="002F6AA9"/>
    <w:rsid w:val="00300637"/>
    <w:rsid w:val="00300BA3"/>
    <w:rsid w:val="00314824"/>
    <w:rsid w:val="0031647B"/>
    <w:rsid w:val="00347461"/>
    <w:rsid w:val="00375AE3"/>
    <w:rsid w:val="00380BEE"/>
    <w:rsid w:val="003879E4"/>
    <w:rsid w:val="003A6BA6"/>
    <w:rsid w:val="003B33A2"/>
    <w:rsid w:val="003C5492"/>
    <w:rsid w:val="00444FF4"/>
    <w:rsid w:val="0045144D"/>
    <w:rsid w:val="00466701"/>
    <w:rsid w:val="00470271"/>
    <w:rsid w:val="00471E19"/>
    <w:rsid w:val="0047214D"/>
    <w:rsid w:val="00484290"/>
    <w:rsid w:val="004A780F"/>
    <w:rsid w:val="004A7D16"/>
    <w:rsid w:val="004D4F66"/>
    <w:rsid w:val="004E09FA"/>
    <w:rsid w:val="005452BE"/>
    <w:rsid w:val="00547984"/>
    <w:rsid w:val="00576B00"/>
    <w:rsid w:val="00576CD3"/>
    <w:rsid w:val="005877CF"/>
    <w:rsid w:val="005A2955"/>
    <w:rsid w:val="005C1959"/>
    <w:rsid w:val="005D3165"/>
    <w:rsid w:val="005E1555"/>
    <w:rsid w:val="00605598"/>
    <w:rsid w:val="00622380"/>
    <w:rsid w:val="00643546"/>
    <w:rsid w:val="00643753"/>
    <w:rsid w:val="00652D10"/>
    <w:rsid w:val="00654774"/>
    <w:rsid w:val="00663750"/>
    <w:rsid w:val="00686825"/>
    <w:rsid w:val="006A0F06"/>
    <w:rsid w:val="006A3562"/>
    <w:rsid w:val="006B2EE6"/>
    <w:rsid w:val="006D483E"/>
    <w:rsid w:val="006F21B0"/>
    <w:rsid w:val="00707F92"/>
    <w:rsid w:val="0071146A"/>
    <w:rsid w:val="00721D8D"/>
    <w:rsid w:val="00723755"/>
    <w:rsid w:val="00724600"/>
    <w:rsid w:val="00725205"/>
    <w:rsid w:val="00725A3D"/>
    <w:rsid w:val="007374DA"/>
    <w:rsid w:val="00751C5E"/>
    <w:rsid w:val="007663CA"/>
    <w:rsid w:val="007718EA"/>
    <w:rsid w:val="0078066E"/>
    <w:rsid w:val="00781DFE"/>
    <w:rsid w:val="007A7DAD"/>
    <w:rsid w:val="007B16DC"/>
    <w:rsid w:val="007B2BA1"/>
    <w:rsid w:val="007C0517"/>
    <w:rsid w:val="007D3E7B"/>
    <w:rsid w:val="007E516A"/>
    <w:rsid w:val="007F5E6F"/>
    <w:rsid w:val="008110BB"/>
    <w:rsid w:val="00862C7C"/>
    <w:rsid w:val="00863DFE"/>
    <w:rsid w:val="00872C94"/>
    <w:rsid w:val="008755B5"/>
    <w:rsid w:val="00884A45"/>
    <w:rsid w:val="00895C4E"/>
    <w:rsid w:val="008B2E95"/>
    <w:rsid w:val="008D674D"/>
    <w:rsid w:val="008E093B"/>
    <w:rsid w:val="00902EF5"/>
    <w:rsid w:val="009332DF"/>
    <w:rsid w:val="00936BAD"/>
    <w:rsid w:val="009503D4"/>
    <w:rsid w:val="00971715"/>
    <w:rsid w:val="009815C2"/>
    <w:rsid w:val="009944BB"/>
    <w:rsid w:val="00994DA5"/>
    <w:rsid w:val="00997123"/>
    <w:rsid w:val="009A1443"/>
    <w:rsid w:val="009A5E2F"/>
    <w:rsid w:val="009A6594"/>
    <w:rsid w:val="009C244C"/>
    <w:rsid w:val="009F09F7"/>
    <w:rsid w:val="00A0344F"/>
    <w:rsid w:val="00A1280C"/>
    <w:rsid w:val="00A47E60"/>
    <w:rsid w:val="00A53176"/>
    <w:rsid w:val="00A73DB2"/>
    <w:rsid w:val="00A86B03"/>
    <w:rsid w:val="00A9308E"/>
    <w:rsid w:val="00AB325B"/>
    <w:rsid w:val="00AC11E1"/>
    <w:rsid w:val="00AD3AEC"/>
    <w:rsid w:val="00AF09B1"/>
    <w:rsid w:val="00B041F3"/>
    <w:rsid w:val="00B20414"/>
    <w:rsid w:val="00B230E0"/>
    <w:rsid w:val="00B34138"/>
    <w:rsid w:val="00B36312"/>
    <w:rsid w:val="00B445F1"/>
    <w:rsid w:val="00B565F1"/>
    <w:rsid w:val="00BE1FC1"/>
    <w:rsid w:val="00BF02F4"/>
    <w:rsid w:val="00BF1947"/>
    <w:rsid w:val="00C112B7"/>
    <w:rsid w:val="00C17B08"/>
    <w:rsid w:val="00C611CB"/>
    <w:rsid w:val="00CA3495"/>
    <w:rsid w:val="00CC1EDC"/>
    <w:rsid w:val="00CC6D53"/>
    <w:rsid w:val="00CC6F56"/>
    <w:rsid w:val="00CE77E0"/>
    <w:rsid w:val="00D22E5D"/>
    <w:rsid w:val="00D35A1B"/>
    <w:rsid w:val="00D414E4"/>
    <w:rsid w:val="00D55F7C"/>
    <w:rsid w:val="00D71CC1"/>
    <w:rsid w:val="00D81B18"/>
    <w:rsid w:val="00DA1A06"/>
    <w:rsid w:val="00DA334F"/>
    <w:rsid w:val="00DB03A5"/>
    <w:rsid w:val="00DC16BE"/>
    <w:rsid w:val="00DC77B9"/>
    <w:rsid w:val="00DD7AEB"/>
    <w:rsid w:val="00DF4041"/>
    <w:rsid w:val="00E13F7D"/>
    <w:rsid w:val="00E23BE4"/>
    <w:rsid w:val="00E33885"/>
    <w:rsid w:val="00E35084"/>
    <w:rsid w:val="00E36280"/>
    <w:rsid w:val="00E42E3C"/>
    <w:rsid w:val="00E57BF5"/>
    <w:rsid w:val="00E67C44"/>
    <w:rsid w:val="00E67E34"/>
    <w:rsid w:val="00E75CAE"/>
    <w:rsid w:val="00E90546"/>
    <w:rsid w:val="00EB2FB1"/>
    <w:rsid w:val="00EC645E"/>
    <w:rsid w:val="00EE2039"/>
    <w:rsid w:val="00EE5708"/>
    <w:rsid w:val="00EE777A"/>
    <w:rsid w:val="00EF18A9"/>
    <w:rsid w:val="00EF6D4A"/>
    <w:rsid w:val="00F021F8"/>
    <w:rsid w:val="00F154B1"/>
    <w:rsid w:val="00F1657F"/>
    <w:rsid w:val="00F2402D"/>
    <w:rsid w:val="00F366F0"/>
    <w:rsid w:val="00F472B3"/>
    <w:rsid w:val="00F50D57"/>
    <w:rsid w:val="00F70455"/>
    <w:rsid w:val="00F75CE6"/>
    <w:rsid w:val="00F91EAE"/>
    <w:rsid w:val="00F97CB6"/>
    <w:rsid w:val="00FA38A7"/>
    <w:rsid w:val="00FB0742"/>
    <w:rsid w:val="00FB7C60"/>
    <w:rsid w:val="00FD68AB"/>
    <w:rsid w:val="00FE1C7A"/>
    <w:rsid w:val="00FE1EAD"/>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EC1255-A3FA-44E5-B849-DF1E1E1D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F5"/>
    <w:pPr>
      <w:spacing w:after="0" w:line="240" w:lineRule="auto"/>
    </w:pPr>
  </w:style>
  <w:style w:type="paragraph" w:styleId="ListParagraph">
    <w:name w:val="List Paragraph"/>
    <w:basedOn w:val="Normal"/>
    <w:uiPriority w:val="34"/>
    <w:qFormat/>
    <w:rsid w:val="00576B00"/>
    <w:pPr>
      <w:ind w:left="720"/>
      <w:contextualSpacing/>
    </w:pPr>
  </w:style>
  <w:style w:type="paragraph" w:styleId="BalloonText">
    <w:name w:val="Balloon Text"/>
    <w:basedOn w:val="Normal"/>
    <w:link w:val="BalloonTextChar"/>
    <w:uiPriority w:val="99"/>
    <w:semiHidden/>
    <w:unhideWhenUsed/>
    <w:rsid w:val="008B2E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E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0BEE"/>
    <w:rPr>
      <w:sz w:val="16"/>
      <w:szCs w:val="16"/>
    </w:rPr>
  </w:style>
  <w:style w:type="paragraph" w:styleId="CommentText">
    <w:name w:val="annotation text"/>
    <w:basedOn w:val="Normal"/>
    <w:link w:val="CommentTextChar"/>
    <w:uiPriority w:val="99"/>
    <w:semiHidden/>
    <w:unhideWhenUsed/>
    <w:rsid w:val="00380BEE"/>
    <w:pPr>
      <w:spacing w:line="240" w:lineRule="auto"/>
    </w:pPr>
    <w:rPr>
      <w:sz w:val="20"/>
      <w:szCs w:val="20"/>
    </w:rPr>
  </w:style>
  <w:style w:type="character" w:customStyle="1" w:styleId="CommentTextChar">
    <w:name w:val="Comment Text Char"/>
    <w:basedOn w:val="DefaultParagraphFont"/>
    <w:link w:val="CommentText"/>
    <w:uiPriority w:val="99"/>
    <w:semiHidden/>
    <w:rsid w:val="00380BEE"/>
    <w:rPr>
      <w:sz w:val="20"/>
      <w:szCs w:val="20"/>
    </w:rPr>
  </w:style>
  <w:style w:type="paragraph" w:styleId="CommentSubject">
    <w:name w:val="annotation subject"/>
    <w:basedOn w:val="CommentText"/>
    <w:next w:val="CommentText"/>
    <w:link w:val="CommentSubjectChar"/>
    <w:uiPriority w:val="99"/>
    <w:semiHidden/>
    <w:unhideWhenUsed/>
    <w:rsid w:val="00380BEE"/>
    <w:rPr>
      <w:b/>
      <w:bCs/>
    </w:rPr>
  </w:style>
  <w:style w:type="character" w:customStyle="1" w:styleId="CommentSubjectChar">
    <w:name w:val="Comment Subject Char"/>
    <w:basedOn w:val="CommentTextChar"/>
    <w:link w:val="CommentSubject"/>
    <w:uiPriority w:val="99"/>
    <w:semiHidden/>
    <w:rsid w:val="00380BEE"/>
    <w:rPr>
      <w:b/>
      <w:bCs/>
      <w:sz w:val="20"/>
      <w:szCs w:val="20"/>
    </w:rPr>
  </w:style>
  <w:style w:type="paragraph" w:styleId="NormalWeb">
    <w:name w:val="Normal (Web)"/>
    <w:basedOn w:val="Normal"/>
    <w:uiPriority w:val="99"/>
    <w:semiHidden/>
    <w:unhideWhenUsed/>
    <w:rsid w:val="00380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404">
      <w:bodyDiv w:val="1"/>
      <w:marLeft w:val="0"/>
      <w:marRight w:val="0"/>
      <w:marTop w:val="0"/>
      <w:marBottom w:val="0"/>
      <w:divBdr>
        <w:top w:val="none" w:sz="0" w:space="0" w:color="auto"/>
        <w:left w:val="none" w:sz="0" w:space="0" w:color="auto"/>
        <w:bottom w:val="none" w:sz="0" w:space="0" w:color="auto"/>
        <w:right w:val="none" w:sz="0" w:space="0" w:color="auto"/>
      </w:divBdr>
      <w:divsChild>
        <w:div w:id="1098717663">
          <w:marLeft w:val="547"/>
          <w:marRight w:val="0"/>
          <w:marTop w:val="154"/>
          <w:marBottom w:val="0"/>
          <w:divBdr>
            <w:top w:val="none" w:sz="0" w:space="0" w:color="auto"/>
            <w:left w:val="none" w:sz="0" w:space="0" w:color="auto"/>
            <w:bottom w:val="none" w:sz="0" w:space="0" w:color="auto"/>
            <w:right w:val="none" w:sz="0" w:space="0" w:color="auto"/>
          </w:divBdr>
        </w:div>
        <w:div w:id="1535575680">
          <w:marLeft w:val="547"/>
          <w:marRight w:val="0"/>
          <w:marTop w:val="154"/>
          <w:marBottom w:val="0"/>
          <w:divBdr>
            <w:top w:val="none" w:sz="0" w:space="0" w:color="auto"/>
            <w:left w:val="none" w:sz="0" w:space="0" w:color="auto"/>
            <w:bottom w:val="none" w:sz="0" w:space="0" w:color="auto"/>
            <w:right w:val="none" w:sz="0" w:space="0" w:color="auto"/>
          </w:divBdr>
        </w:div>
        <w:div w:id="713500972">
          <w:marLeft w:val="547"/>
          <w:marRight w:val="0"/>
          <w:marTop w:val="154"/>
          <w:marBottom w:val="0"/>
          <w:divBdr>
            <w:top w:val="none" w:sz="0" w:space="0" w:color="auto"/>
            <w:left w:val="none" w:sz="0" w:space="0" w:color="auto"/>
            <w:bottom w:val="none" w:sz="0" w:space="0" w:color="auto"/>
            <w:right w:val="none" w:sz="0" w:space="0" w:color="auto"/>
          </w:divBdr>
        </w:div>
        <w:div w:id="1626883444">
          <w:marLeft w:val="547"/>
          <w:marRight w:val="0"/>
          <w:marTop w:val="154"/>
          <w:marBottom w:val="0"/>
          <w:divBdr>
            <w:top w:val="none" w:sz="0" w:space="0" w:color="auto"/>
            <w:left w:val="none" w:sz="0" w:space="0" w:color="auto"/>
            <w:bottom w:val="none" w:sz="0" w:space="0" w:color="auto"/>
            <w:right w:val="none" w:sz="0" w:space="0" w:color="auto"/>
          </w:divBdr>
        </w:div>
        <w:div w:id="320502504">
          <w:marLeft w:val="547"/>
          <w:marRight w:val="0"/>
          <w:marTop w:val="154"/>
          <w:marBottom w:val="0"/>
          <w:divBdr>
            <w:top w:val="none" w:sz="0" w:space="0" w:color="auto"/>
            <w:left w:val="none" w:sz="0" w:space="0" w:color="auto"/>
            <w:bottom w:val="none" w:sz="0" w:space="0" w:color="auto"/>
            <w:right w:val="none" w:sz="0" w:space="0" w:color="auto"/>
          </w:divBdr>
        </w:div>
        <w:div w:id="838080497">
          <w:marLeft w:val="547"/>
          <w:marRight w:val="0"/>
          <w:marTop w:val="154"/>
          <w:marBottom w:val="0"/>
          <w:divBdr>
            <w:top w:val="none" w:sz="0" w:space="0" w:color="auto"/>
            <w:left w:val="none" w:sz="0" w:space="0" w:color="auto"/>
            <w:bottom w:val="none" w:sz="0" w:space="0" w:color="auto"/>
            <w:right w:val="none" w:sz="0" w:space="0" w:color="auto"/>
          </w:divBdr>
        </w:div>
      </w:divsChild>
    </w:div>
    <w:div w:id="216865158">
      <w:bodyDiv w:val="1"/>
      <w:marLeft w:val="0"/>
      <w:marRight w:val="0"/>
      <w:marTop w:val="0"/>
      <w:marBottom w:val="0"/>
      <w:divBdr>
        <w:top w:val="none" w:sz="0" w:space="0" w:color="auto"/>
        <w:left w:val="none" w:sz="0" w:space="0" w:color="auto"/>
        <w:bottom w:val="none" w:sz="0" w:space="0" w:color="auto"/>
        <w:right w:val="none" w:sz="0" w:space="0" w:color="auto"/>
      </w:divBdr>
    </w:div>
    <w:div w:id="910967916">
      <w:bodyDiv w:val="1"/>
      <w:marLeft w:val="0"/>
      <w:marRight w:val="0"/>
      <w:marTop w:val="0"/>
      <w:marBottom w:val="0"/>
      <w:divBdr>
        <w:top w:val="none" w:sz="0" w:space="0" w:color="auto"/>
        <w:left w:val="none" w:sz="0" w:space="0" w:color="auto"/>
        <w:bottom w:val="none" w:sz="0" w:space="0" w:color="auto"/>
        <w:right w:val="none" w:sz="0" w:space="0" w:color="auto"/>
      </w:divBdr>
    </w:div>
    <w:div w:id="1139572536">
      <w:bodyDiv w:val="1"/>
      <w:marLeft w:val="0"/>
      <w:marRight w:val="0"/>
      <w:marTop w:val="0"/>
      <w:marBottom w:val="0"/>
      <w:divBdr>
        <w:top w:val="none" w:sz="0" w:space="0" w:color="auto"/>
        <w:left w:val="none" w:sz="0" w:space="0" w:color="auto"/>
        <w:bottom w:val="none" w:sz="0" w:space="0" w:color="auto"/>
        <w:right w:val="none" w:sz="0" w:space="0" w:color="auto"/>
      </w:divBdr>
      <w:divsChild>
        <w:div w:id="1986735429">
          <w:marLeft w:val="0"/>
          <w:marRight w:val="0"/>
          <w:marTop w:val="0"/>
          <w:marBottom w:val="0"/>
          <w:divBdr>
            <w:top w:val="none" w:sz="0" w:space="0" w:color="auto"/>
            <w:left w:val="none" w:sz="0" w:space="0" w:color="auto"/>
            <w:bottom w:val="none" w:sz="0" w:space="0" w:color="auto"/>
            <w:right w:val="none" w:sz="0" w:space="0" w:color="auto"/>
          </w:divBdr>
          <w:divsChild>
            <w:div w:id="2008089144">
              <w:marLeft w:val="0"/>
              <w:marRight w:val="0"/>
              <w:marTop w:val="0"/>
              <w:marBottom w:val="0"/>
              <w:divBdr>
                <w:top w:val="none" w:sz="0" w:space="0" w:color="auto"/>
                <w:left w:val="none" w:sz="0" w:space="0" w:color="auto"/>
                <w:bottom w:val="none" w:sz="0" w:space="0" w:color="auto"/>
                <w:right w:val="none" w:sz="0" w:space="0" w:color="auto"/>
              </w:divBdr>
            </w:div>
            <w:div w:id="402416269">
              <w:marLeft w:val="0"/>
              <w:marRight w:val="0"/>
              <w:marTop w:val="0"/>
              <w:marBottom w:val="0"/>
              <w:divBdr>
                <w:top w:val="none" w:sz="0" w:space="0" w:color="auto"/>
                <w:left w:val="none" w:sz="0" w:space="0" w:color="auto"/>
                <w:bottom w:val="none" w:sz="0" w:space="0" w:color="auto"/>
                <w:right w:val="none" w:sz="0" w:space="0" w:color="auto"/>
              </w:divBdr>
            </w:div>
            <w:div w:id="1742291605">
              <w:marLeft w:val="0"/>
              <w:marRight w:val="0"/>
              <w:marTop w:val="0"/>
              <w:marBottom w:val="0"/>
              <w:divBdr>
                <w:top w:val="none" w:sz="0" w:space="0" w:color="auto"/>
                <w:left w:val="none" w:sz="0" w:space="0" w:color="auto"/>
                <w:bottom w:val="none" w:sz="0" w:space="0" w:color="auto"/>
                <w:right w:val="none" w:sz="0" w:space="0" w:color="auto"/>
              </w:divBdr>
            </w:div>
            <w:div w:id="20727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136">
      <w:bodyDiv w:val="1"/>
      <w:marLeft w:val="0"/>
      <w:marRight w:val="0"/>
      <w:marTop w:val="0"/>
      <w:marBottom w:val="0"/>
      <w:divBdr>
        <w:top w:val="none" w:sz="0" w:space="0" w:color="auto"/>
        <w:left w:val="none" w:sz="0" w:space="0" w:color="auto"/>
        <w:bottom w:val="none" w:sz="0" w:space="0" w:color="auto"/>
        <w:right w:val="none" w:sz="0" w:space="0" w:color="auto"/>
      </w:divBdr>
      <w:divsChild>
        <w:div w:id="626009826">
          <w:marLeft w:val="0"/>
          <w:marRight w:val="0"/>
          <w:marTop w:val="0"/>
          <w:marBottom w:val="0"/>
          <w:divBdr>
            <w:top w:val="none" w:sz="0" w:space="0" w:color="auto"/>
            <w:left w:val="none" w:sz="0" w:space="0" w:color="auto"/>
            <w:bottom w:val="none" w:sz="0" w:space="0" w:color="auto"/>
            <w:right w:val="none" w:sz="0" w:space="0" w:color="auto"/>
          </w:divBdr>
          <w:divsChild>
            <w:div w:id="1330059328">
              <w:marLeft w:val="0"/>
              <w:marRight w:val="0"/>
              <w:marTop w:val="0"/>
              <w:marBottom w:val="0"/>
              <w:divBdr>
                <w:top w:val="none" w:sz="0" w:space="0" w:color="auto"/>
                <w:left w:val="none" w:sz="0" w:space="0" w:color="auto"/>
                <w:bottom w:val="none" w:sz="0" w:space="0" w:color="auto"/>
                <w:right w:val="none" w:sz="0" w:space="0" w:color="auto"/>
              </w:divBdr>
            </w:div>
            <w:div w:id="1739860571">
              <w:marLeft w:val="0"/>
              <w:marRight w:val="0"/>
              <w:marTop w:val="0"/>
              <w:marBottom w:val="0"/>
              <w:divBdr>
                <w:top w:val="none" w:sz="0" w:space="0" w:color="auto"/>
                <w:left w:val="none" w:sz="0" w:space="0" w:color="auto"/>
                <w:bottom w:val="none" w:sz="0" w:space="0" w:color="auto"/>
                <w:right w:val="none" w:sz="0" w:space="0" w:color="auto"/>
              </w:divBdr>
            </w:div>
            <w:div w:id="2129346316">
              <w:marLeft w:val="0"/>
              <w:marRight w:val="0"/>
              <w:marTop w:val="0"/>
              <w:marBottom w:val="0"/>
              <w:divBdr>
                <w:top w:val="none" w:sz="0" w:space="0" w:color="auto"/>
                <w:left w:val="none" w:sz="0" w:space="0" w:color="auto"/>
                <w:bottom w:val="none" w:sz="0" w:space="0" w:color="auto"/>
                <w:right w:val="none" w:sz="0" w:space="0" w:color="auto"/>
              </w:divBdr>
            </w:div>
            <w:div w:id="9611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Sheri Johnson</cp:lastModifiedBy>
  <cp:revision>6</cp:revision>
  <dcterms:created xsi:type="dcterms:W3CDTF">2013-10-01T22:09:00Z</dcterms:created>
  <dcterms:modified xsi:type="dcterms:W3CDTF">2013-10-04T22:29:00Z</dcterms:modified>
</cp:coreProperties>
</file>